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71" w:rsidRDefault="00324971" w:rsidP="00324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«Психология»</w:t>
      </w:r>
    </w:p>
    <w:p w:rsidR="00324971" w:rsidRDefault="00324971" w:rsidP="00324971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4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324971" w:rsidRDefault="00324971">
            <w:pPr>
              <w:widowControl w:val="0"/>
              <w:ind w:left="39"/>
              <w:jc w:val="left"/>
              <w:outlineLvl w:val="0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324971" w:rsidRDefault="00324971">
            <w:pPr>
              <w:widowControl w:val="0"/>
              <w:ind w:left="39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6-05-0113-08 Лингвистическое образование (английский язык)</w:t>
            </w:r>
          </w:p>
          <w:p w:rsidR="00324971" w:rsidRDefault="00324971">
            <w:pPr>
              <w:widowControl w:val="0"/>
              <w:ind w:left="39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6-05-0113-08 Лингвистическое образование (немецкий язык)</w:t>
            </w:r>
          </w:p>
        </w:tc>
      </w:tr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Психология (модуль «Психолого-педагогический модуль») </w:t>
            </w:r>
          </w:p>
        </w:tc>
      </w:tr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widowControl w:val="0"/>
              <w:ind w:left="39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6-05-0113-08 Лингвистическое образование (английский язык)</w:t>
            </w:r>
          </w:p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6-05-0113-08 Лингвистическое образование (немецкий язык)</w:t>
            </w:r>
          </w:p>
        </w:tc>
      </w:tr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270/90</w:t>
            </w:r>
          </w:p>
        </w:tc>
      </w:tr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Педагогика, философия, история,  психология профессионального общения, педагогический этикет.</w:t>
            </w:r>
          </w:p>
        </w:tc>
      </w:tr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изучение данной дисциплины входит четыре раздела: «Общая психология» , «Возрастная психология», здесь рассматриваются особенности психического развития личности от рождения до периода ранней юности; «Педагогическая психология», где изучаются психологические особенности обучения и воспитания, а также психологические особенности педагогической профессии и педагогического взаимодействия, «Социальная психология», где рассматриваются вопросы социальной сущности личности, особенности межличностного взаимодействия, а также социально-психологическая характеристика групп. </w:t>
            </w:r>
          </w:p>
        </w:tc>
      </w:tr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71" w:rsidRDefault="00324971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«Психология» студент должен:</w:t>
            </w:r>
          </w:p>
          <w:p w:rsidR="00324971" w:rsidRDefault="00324971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324971" w:rsidRDefault="00324971">
            <w:pPr>
              <w:pStyle w:val="11"/>
              <w:spacing w:line="240" w:lineRule="atLea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 основные понятия и категории, базовые положения общей, социальной, возрастной и педагогической психологии, в том числе, современные концепции, методы и дискуссионные вопросы; </w:t>
            </w:r>
          </w:p>
          <w:p w:rsidR="00324971" w:rsidRDefault="00324971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 характеристики психических процессов, свойств и состояний, качеств личности, специфику их проявлений на разных возрастных этапах, в межличностных и социальных взаимодействиях на уровне индивида, группы, способы и формы их организации и изменения в образовательном процессе; </w:t>
            </w:r>
          </w:p>
          <w:p w:rsidR="00324971" w:rsidRDefault="00324971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 психологическую сущность обучения и воспитания, основу и особенности психологического подхода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рассмотрению  проблем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образования и воспитания.</w:t>
            </w:r>
          </w:p>
          <w:p w:rsidR="00324971" w:rsidRDefault="00324971">
            <w:pPr>
              <w:suppressAutoHyphens/>
              <w:spacing w:line="240" w:lineRule="atLeas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324971" w:rsidRDefault="00324971">
            <w:pPr>
              <w:pStyle w:val="11"/>
              <w:suppressAutoHyphens/>
              <w:spacing w:line="240" w:lineRule="atLeast"/>
              <w:ind w:left="0"/>
              <w:jc w:val="both"/>
              <w:rPr>
                <w:b/>
                <w:color w:val="FF000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- 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324971" w:rsidRDefault="00324971">
            <w:pPr>
              <w:suppressAutoHyphens/>
              <w:spacing w:line="240" w:lineRule="atLeas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- управлять учебно-познавательной, научно-исследовательской деятельностью обучающихся, оценивать их учебные достижения, уровни воспитанности и развития; </w:t>
            </w:r>
          </w:p>
          <w:p w:rsidR="00324971" w:rsidRDefault="00324971">
            <w:pPr>
              <w:pStyle w:val="a3"/>
              <w:spacing w:line="240" w:lineRule="atLeast"/>
              <w:jc w:val="both"/>
              <w:outlineLvl w:val="0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- эффективно реализовывать ценностно-рефлексивную деятельность с воспитанниками и родителями, осуществлять профилактику </w:t>
            </w:r>
            <w:proofErr w:type="spellStart"/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девиантного</w:t>
            </w:r>
            <w:proofErr w:type="spellEnd"/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 поведения подростков;</w:t>
            </w:r>
          </w:p>
          <w:p w:rsidR="00324971" w:rsidRDefault="00324971">
            <w:pPr>
              <w:pStyle w:val="a3"/>
              <w:spacing w:line="240" w:lineRule="atLeast"/>
              <w:jc w:val="both"/>
              <w:outlineLvl w:val="0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- осуществлять самообразование и самосовершенствование профессиональной деятельности.</w:t>
            </w:r>
          </w:p>
          <w:p w:rsidR="00324971" w:rsidRDefault="00324971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324971" w:rsidRDefault="00324971">
            <w:pPr>
              <w:pStyle w:val="11"/>
              <w:suppressAutoHyphens/>
              <w:spacing w:line="240" w:lineRule="atLeast"/>
              <w:ind w:left="0"/>
              <w:jc w:val="both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- исследовательскими навыками;</w:t>
            </w:r>
          </w:p>
          <w:p w:rsidR="00324971" w:rsidRDefault="00324971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 навыками устной и письменной коммуникации;</w:t>
            </w:r>
          </w:p>
          <w:p w:rsidR="00324971" w:rsidRDefault="00324971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 приемами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управления учебно-познавательной, научно-исследовательской деятельность учащихся. </w:t>
            </w:r>
          </w:p>
          <w:p w:rsidR="00324971" w:rsidRDefault="00324971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Базовые профессиональные компетенции; сформировать базовые знания о психике человека, ее структурных компонентах; об особенностях развития психики; об социально-психологических особенностях личности и группы; о психологической характеристике педагогической профессии и требований к ней.</w:t>
            </w:r>
          </w:p>
        </w:tc>
      </w:tr>
      <w:tr w:rsidR="00324971" w:rsidTr="00324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71" w:rsidRDefault="003249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(1 семестр); экзамен (2 семестр)</w:t>
            </w:r>
          </w:p>
        </w:tc>
      </w:tr>
    </w:tbl>
    <w:p w:rsidR="00693F9F" w:rsidRDefault="00693F9F"/>
    <w:p w:rsidR="00BC6C5F" w:rsidRDefault="00BC6C5F" w:rsidP="00BC6C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«Психология»</w:t>
      </w:r>
    </w:p>
    <w:p w:rsidR="00BC6C5F" w:rsidRDefault="00BC6C5F"/>
    <w:tbl>
      <w:tblPr>
        <w:tblStyle w:val="a4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BC6C5F" w:rsidRDefault="00BC6C5F">
            <w:pPr>
              <w:widowControl w:val="0"/>
              <w:ind w:left="39"/>
              <w:jc w:val="left"/>
              <w:outlineLvl w:val="0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6-05-0231-01 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>Современные иностранные языки (английский, немецкий)</w:t>
            </w:r>
          </w:p>
          <w:p w:rsidR="00BC6C5F" w:rsidRDefault="00BC6C5F">
            <w:pPr>
              <w:widowControl w:val="0"/>
              <w:ind w:left="39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(модуль «Психолого-педагогический модуль»)</w:t>
            </w:r>
          </w:p>
        </w:tc>
      </w:tr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6-05-0231-01 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>Современные иностранные языки  (английский, немецкий)</w:t>
            </w:r>
          </w:p>
        </w:tc>
      </w:tr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270/16</w:t>
            </w:r>
          </w:p>
        </w:tc>
      </w:tr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Педагогика, философия, история,  психология профессионального общения, педагогический этикет.</w:t>
            </w:r>
          </w:p>
        </w:tc>
      </w:tr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изучение данной дисциплины входит четыре раздела: «Общая психология» , «Возрастная психология», здесь рассматриваются особенности психического развития личности от рождения до периода ранней юности; «Педагогическая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психология», где изучаются психологические особенности обучения и воспитания, а также психологические особенности педагогической профессии и педагогического взаимодействия, «Социальная психология», где рассматриваются вопросы социальной сущности личности, особенности межличностного взаимодействия, а также социально-психологическая характеристика групп. </w:t>
            </w:r>
          </w:p>
        </w:tc>
      </w:tr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F" w:rsidRDefault="00BC6C5F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«Психология» студент должен:</w:t>
            </w:r>
          </w:p>
          <w:p w:rsidR="00BC6C5F" w:rsidRDefault="00BC6C5F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BC6C5F" w:rsidRDefault="00BC6C5F">
            <w:pPr>
              <w:pStyle w:val="11"/>
              <w:spacing w:line="240" w:lineRule="atLea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 основные понятия и категории, базовые положения общей, социальной, возрастной и педагогической психологии, в том числе, современные концепции, методы и дискуссионные вопросы; </w:t>
            </w:r>
          </w:p>
          <w:p w:rsidR="00BC6C5F" w:rsidRDefault="00BC6C5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 характеристики психических процессов, свойств и состояний, качеств личности, специфику их проявлений на разных возрастных этапах, в межличностных и социальных взаимодействиях на уровне индивида, группы, способы и формы их организации и изменения в образовательном процессе; </w:t>
            </w:r>
          </w:p>
          <w:p w:rsidR="00BC6C5F" w:rsidRDefault="00BC6C5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 психологическую сущность обучения и воспитания, основу и особенности психологического подхода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рассмотрению  проблем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образования и воспитания.</w:t>
            </w:r>
          </w:p>
          <w:p w:rsidR="00BC6C5F" w:rsidRDefault="00BC6C5F">
            <w:pPr>
              <w:suppressAutoHyphens/>
              <w:spacing w:line="240" w:lineRule="atLeas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BC6C5F" w:rsidRDefault="00BC6C5F">
            <w:pPr>
              <w:pStyle w:val="11"/>
              <w:suppressAutoHyphens/>
              <w:spacing w:line="240" w:lineRule="atLeast"/>
              <w:ind w:left="0"/>
              <w:jc w:val="both"/>
              <w:rPr>
                <w:b/>
                <w:color w:val="FF0000"/>
                <w:lang w:eastAsia="en-US"/>
              </w:rPr>
            </w:pPr>
            <w:r>
              <w:rPr>
                <w:snapToGrid w:val="0"/>
                <w:lang w:eastAsia="en-US"/>
              </w:rPr>
              <w:t>- 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BC6C5F" w:rsidRDefault="00BC6C5F">
            <w:pPr>
              <w:suppressAutoHyphens/>
              <w:spacing w:line="240" w:lineRule="atLeas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- управлять учебно-познавательной, научно-исследовательской деятельностью обучающихся, оценивать их учебные достижения, уровни воспитанности и развития; </w:t>
            </w:r>
          </w:p>
          <w:p w:rsidR="00BC6C5F" w:rsidRDefault="00BC6C5F">
            <w:pPr>
              <w:pStyle w:val="a3"/>
              <w:spacing w:line="240" w:lineRule="atLeast"/>
              <w:jc w:val="both"/>
              <w:outlineLvl w:val="0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- эффективно реализовывать ценностно-рефлексивную деятельность с воспитанниками и родителями, осуществлять профилактику </w:t>
            </w:r>
            <w:proofErr w:type="spellStart"/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девиантного</w:t>
            </w:r>
            <w:proofErr w:type="spellEnd"/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 поведения подростков;</w:t>
            </w:r>
          </w:p>
          <w:p w:rsidR="00BC6C5F" w:rsidRDefault="00BC6C5F">
            <w:pPr>
              <w:pStyle w:val="a3"/>
              <w:spacing w:line="240" w:lineRule="atLeast"/>
              <w:jc w:val="both"/>
              <w:outlineLvl w:val="0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- осуществлять самообразование и самосовершенствование профессиональной деятельности.</w:t>
            </w:r>
          </w:p>
          <w:p w:rsidR="00BC6C5F" w:rsidRDefault="00BC6C5F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BC6C5F" w:rsidRDefault="00BC6C5F">
            <w:pPr>
              <w:pStyle w:val="11"/>
              <w:suppressAutoHyphens/>
              <w:spacing w:line="240" w:lineRule="atLeast"/>
              <w:ind w:left="0"/>
              <w:jc w:val="both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- исследовательскими навыками;</w:t>
            </w:r>
          </w:p>
          <w:p w:rsidR="00BC6C5F" w:rsidRDefault="00BC6C5F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 навыками устной и письменной коммуникации;</w:t>
            </w:r>
          </w:p>
          <w:p w:rsidR="00BC6C5F" w:rsidRDefault="00BC6C5F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 приемами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управления учебно-познавательной, научно-исследовательской деятельность учащихся. </w:t>
            </w:r>
          </w:p>
          <w:p w:rsidR="00BC6C5F" w:rsidRDefault="00BC6C5F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Базовые профессиональные компетенции; сформировать базовые знания о психике человека, ее структурных компонентах; об особенностях развития психики; об социально-психологических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особенностях личности и группы; о психологической характеристике педагогической профессии и требований к ней.</w:t>
            </w:r>
          </w:p>
        </w:tc>
      </w:tr>
      <w:tr w:rsidR="00BC6C5F" w:rsidTr="00BC6C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5F" w:rsidRDefault="00BC6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(1 семестр); экзамен (2 семестр)</w:t>
            </w:r>
          </w:p>
        </w:tc>
      </w:tr>
    </w:tbl>
    <w:p w:rsidR="00BC6C5F" w:rsidRDefault="00BC6C5F"/>
    <w:p w:rsidR="00D576EF" w:rsidRDefault="00D576EF"/>
    <w:p w:rsidR="00D576EF" w:rsidRDefault="00D576EF" w:rsidP="00D576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b/>
          <w:sz w:val="24"/>
          <w:szCs w:val="24"/>
        </w:rPr>
        <w:t>«Социальная психология»</w:t>
      </w:r>
    </w:p>
    <w:p w:rsidR="00D576EF" w:rsidRDefault="00D576EF" w:rsidP="00D576E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D576EF" w:rsidRDefault="00D576E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 специальностей профиля 01 Педагогика</w:t>
            </w:r>
          </w:p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Модуль «Педагогика и психология»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Социальная психология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6-05-0113-01 историческое образование</w:t>
            </w:r>
          </w:p>
          <w:p w:rsidR="00D576EF" w:rsidRDefault="00D576E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6-05-0113-03 природоведческое образование (биология и химия)</w:t>
            </w:r>
          </w:p>
          <w:p w:rsidR="00D576EF" w:rsidRDefault="00D576E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6-05-0113-05 технологическое образование (обслуживающий труд и изобразительное искусство)</w:t>
            </w:r>
          </w:p>
          <w:p w:rsidR="00D576EF" w:rsidRDefault="00D576E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6-05-0113-05 технологическое образование (технический труд и информатика) </w:t>
            </w:r>
          </w:p>
          <w:p w:rsidR="00D576EF" w:rsidRDefault="00D576E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6-05-0113-02 филологическое образование (русский язык. Иностранный язык (английский))</w:t>
            </w:r>
          </w:p>
          <w:p w:rsidR="00D576EF" w:rsidRDefault="00D576EF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6-05-0113-06 художественное образование.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: Компьютерная графика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120/54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«Возрастная и педагогическая психология», «Основы психологии и педагогики».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tabs>
                <w:tab w:val="left" w:pos="900"/>
                <w:tab w:val="left" w:pos="1080"/>
              </w:tabs>
              <w:ind w:firstLine="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Социальная психология изучает человека как субъекта межличностного взаимодействия, а также психологические характеристики групп, в которых это взаимодействие происходит. То, что ни одна жизненная сфера не мыслима без общения и межличностных отношений людей, определяет большое значение социальной психологии. Знание социально-психологических закономерностей в значительной степени содействует созданию благоприятной социальной ситуации в обществе. Предлагаемый курс направлен на развитие у студентов целостного представления о человеке и его жизнедеятельности в условиях социума.</w:t>
            </w:r>
          </w:p>
          <w:p w:rsidR="00D576EF" w:rsidRDefault="00D576EF">
            <w:pPr>
              <w:shd w:val="clear" w:color="auto" w:fill="FFFFFF"/>
              <w:ind w:firstLine="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Целью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изучения дисциплины «Социальная психология» является: </w:t>
            </w:r>
          </w:p>
          <w:p w:rsidR="00D576EF" w:rsidRDefault="00D576EF">
            <w:pPr>
              <w:shd w:val="clear" w:color="auto" w:fill="FFFFFF"/>
              <w:spacing w:before="5"/>
              <w:ind w:left="10" w:right="1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системы представлений об особенностях социального влияния, социальных отношений о закономерностях развития и поведения человека под влиянием социального контекста.</w:t>
            </w:r>
          </w:p>
          <w:p w:rsidR="00D576EF" w:rsidRDefault="00D576EF">
            <w:pPr>
              <w:shd w:val="clear" w:color="auto" w:fill="FFFFFF"/>
              <w:spacing w:before="5"/>
              <w:ind w:left="567" w:right="1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курса:</w:t>
            </w:r>
          </w:p>
          <w:p w:rsidR="00D576EF" w:rsidRDefault="00D576E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Формирование у студентов понятийного аппарата в области социально-психологических теорий, представлений об основных теоретических моделях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социального поведения, особенностях межличностных отношений, о психологии личности, малых групп и коллектива; </w:t>
            </w:r>
          </w:p>
          <w:p w:rsidR="00D576EF" w:rsidRDefault="00D576E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Развитие практических умений применять знания о методологии академических и прикладных исследований в процессе изучения социального поведения;</w:t>
            </w:r>
          </w:p>
          <w:p w:rsidR="00D576EF" w:rsidRDefault="00D576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Включение студентов в социально-психологический анализ и разрешение разнообразных ситуаций, возникающих в малой группе; </w:t>
            </w:r>
          </w:p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Создание у студентов устойчивой мотивации к изучению социально-психологических феноменов, их самообразованию и саморазвитию.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tabs>
                <w:tab w:val="left" w:pos="900"/>
              </w:tabs>
              <w:ind w:firstLine="53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результате изучения дисциплины «Социальная психология» студенты должны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D576EF" w:rsidRDefault="00D576EF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понятия, категории, базовые положения социальной психологии; </w:t>
            </w:r>
          </w:p>
          <w:p w:rsidR="00D576EF" w:rsidRDefault="00D576EF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характеристики психических процессов, свойств, качеств личности в рамках социального взаимодействия, специфику их проявления в межличностных отношениях; </w:t>
            </w:r>
          </w:p>
          <w:p w:rsidR="00D576EF" w:rsidRDefault="00D576EF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функционирования личности в больших и малых группах, а также психологические характеристики этих групп; </w:t>
            </w:r>
          </w:p>
          <w:p w:rsidR="00D576EF" w:rsidRDefault="00D576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Студенты должны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D576EF" w:rsidRDefault="00D576EF" w:rsidP="00614CA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применять базовые научно-теоретические знания по социальной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D576EF" w:rsidRDefault="00D576EF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управлять учебно-познавательной, научно-исследовательский деятельностью обучающихся, оценивать их учебные достижения, уровни воспитанности и социального развития; </w:t>
            </w:r>
          </w:p>
          <w:p w:rsidR="00D576EF" w:rsidRDefault="00D576EF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организовывать свою собственную деятельность, связанную с решением социально-психологических задач;</w:t>
            </w:r>
          </w:p>
          <w:p w:rsidR="00D576EF" w:rsidRDefault="00D576EF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эффективно реализовывать ценностно-рефлексивную деятельность с учащимися и родителями.</w:t>
            </w:r>
          </w:p>
          <w:p w:rsidR="00D576EF" w:rsidRDefault="00D576EF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Студенты должны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D576EF" w:rsidRDefault="00D576EF" w:rsidP="00614CA8">
            <w:pPr>
              <w:numPr>
                <w:ilvl w:val="0"/>
                <w:numId w:val="3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исследовательскими навыками;</w:t>
            </w:r>
          </w:p>
          <w:p w:rsidR="00D576EF" w:rsidRDefault="00D576EF" w:rsidP="00614CA8">
            <w:pPr>
              <w:numPr>
                <w:ilvl w:val="0"/>
                <w:numId w:val="3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навыками устной и письменной коммуникации;</w:t>
            </w:r>
          </w:p>
          <w:p w:rsidR="00D576EF" w:rsidRDefault="00D576EF" w:rsidP="00614CA8">
            <w:pPr>
              <w:numPr>
                <w:ilvl w:val="0"/>
                <w:numId w:val="3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приемами управления учебно-познавательной и научно-исследовательской деятельности учащихся.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D576EF" w:rsidRDefault="00D576EF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базовыми профессиональными компетенциями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БПК):</w:t>
            </w:r>
          </w:p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психология как наука. Место социальной психологии в системе научного знания. Социальная психология и социология. Социальная психология и общая психология. Социальная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психология и история. Связь социальной психологии с естественными и точными науками.</w:t>
            </w:r>
          </w:p>
          <w:p w:rsidR="00D576EF" w:rsidRDefault="00D576EF">
            <w:pPr>
              <w:shd w:val="clear" w:color="auto" w:fill="FFFFFF"/>
              <w:spacing w:before="14"/>
              <w:ind w:left="5" w:firstLine="4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этапы развития социальной психологии Донаучный этап развития социальной психологии. Философский этап развития социальной психологии. Феноменологический этап развития социальной психологии. Научный этап развития социальной психологии. </w:t>
            </w:r>
          </w:p>
          <w:p w:rsidR="00D576EF" w:rsidRDefault="00D576EF">
            <w:pPr>
              <w:shd w:val="clear" w:color="auto" w:fill="FFFFFF"/>
              <w:ind w:left="14" w:firstLine="4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современной социальной психологии. Структура социальной психологии. Задачи социальной психологии в области теории, в социальной практике и в сфере образования. Понятие “методология” в науке. Методологические и теоретические основы социальной психологии. Основные современные зарубежные теории социальной психологии. 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необихевиоризма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психоанализа,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интеракционизма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когнитивных теорий. Характеристика отечественной социальной психологии. Влияние на отечественную социальную психологию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подхода. Социальная психология в Беларуси.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методов социальной психологии. Подходы к классификации. Классификация методов по Б.Г. Ананьеву, Н.И.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Шевандрину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576EF" w:rsidRDefault="00D576E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больших групп. Признаки больших групп. Виды больших групп и их специфика. Значение исследований временных, неорганизованных групп (толпа, аудитория, публика) и устойчивых социальных групп (классы, социальные слои, нации) в социальной психологии и социологии.</w:t>
            </w:r>
          </w:p>
          <w:p w:rsidR="00D576EF" w:rsidRDefault="00D576E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особенности национальных и этнических групп. Особенности психологии нации. Понятие «психологический склад» нации и «национальный характер». Этнические стереотипы как национальные предрассудки. Особенности психологии классов и социальных слоев.</w:t>
            </w:r>
          </w:p>
          <w:p w:rsidR="00D576EF" w:rsidRDefault="00D576E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Психология массовых психических явлений. Заражение как способ группового воздействия. Явление паники и его исследования в современной психологии. Внушение или суггестия как целенаправленное, неорганизованное воздействие. Условия эффективности внушения. Внушение и убеждение. Подражание. Традиции исследования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подражания в истории социальной психологии. Роль подражания в истории развития человеческого общества и в онтогенезе.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развития исследований малых групп в социальной психологии. Основные подходы к исследованию малых групп в зарубежной психологии (теория поля,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интеракционизм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теория систем, социометрическое направление, психоаналитическая ориентация, общепсихологический подход, эмпирико-статистическое направление, формально-модельный подход, теория подкрепления). 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Подходы к изучению малых групп в отечественной психологии: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 (А.В. Петровский, М.Г.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Г.М. Андреева); социометрическое направление (Я.Л.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); параметрическая концепция (Л.И. Уманский); организационно-управленческий подход (Е.С. Кузьмин). 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Признаки малой группы. Определение малой группы. Классификация малых групп. Виды малых групп по характеру контактов (первичные и вторичные группы). Виды малых групп по общественному статусу (формальная и неформальная группа). Виды малых групп по степени значимости (группы членства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референтные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группы).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Параметры оценки малой группы. Композиция группы. Размер группы. Подходы к определению границ малой группы. Структура группы. Групповые нормы и ценности. Система санкций как способы оказания воздействия на членов группы.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групповой динамики. Механизмы групповой динамики: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идеосинкразический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кредит, разрешение внутригрупповых противоречий, психологический обмен.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и развитие малой группы. Показатели эффективности осуществления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процесса  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развития группы (психологическая сплоченность, социально-психологический климат). Формирование групповой сплоченности.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Сплочение малой группы. Феномен группового давления (конформизма). Внутренняя и внешняя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конформность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Огруппленное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мышление.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принятия группового решения. Этапы процесса принятия группового решения. Варианты поведения человека в группе.</w:t>
            </w:r>
          </w:p>
          <w:p w:rsidR="00D576EF" w:rsidRDefault="00D576EF">
            <w:pPr>
              <w:widowControl w:val="0"/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общения. Содержание, цели и средства общения. Виды общения. Структура общения. Роль общения в развитии индивида и общества. Качественное отличие общения человека от общения животных. </w:t>
            </w:r>
          </w:p>
          <w:p w:rsidR="00D576EF" w:rsidRDefault="00D576EF">
            <w:pPr>
              <w:widowControl w:val="0"/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Историческое развитие форм общения в человеческом обществе. Специфика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общения в онтогенезе. Стороны общения: коммуникативная, интерактивная, перцептивная. </w:t>
            </w:r>
          </w:p>
          <w:p w:rsidR="00D576EF" w:rsidRDefault="00D576EF">
            <w:pPr>
              <w:widowControl w:val="0"/>
              <w:shd w:val="clear" w:color="auto" w:fill="FFFFFF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Коммуникативная сторона общения.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Oбщие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сведения о коммуникации. Специфика коммуникативного процесса между людьми. Использование различных знаковых систем в коммуникативном процессе. Общение и язык. Вербальная коммуникация (речь). Значение коммуникативных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свойств  человеческой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речи.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Невербальная коммуникация. Виды невербальной коммуникации. Оптико-кинетическая система знаков (жесты, мимика, пантомимика) и ее роль в коммуникативном процессе. Визуальный контакт и его значение в коммуникативном процессе. Понятие коммуникативных барьеров.</w:t>
            </w:r>
          </w:p>
          <w:p w:rsidR="00D576EF" w:rsidRDefault="00D576EF">
            <w:pPr>
              <w:widowControl w:val="0"/>
              <w:shd w:val="clear" w:color="auto" w:fill="FFFFFF"/>
              <w:ind w:right="14"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социального восприятия. Особенности восприятия социальных объектов. Разновидности социального восприятия. Человек как объект социального восприятия. Человек как субъект межличностного восприятия. Роль половых, возрастных, профессиональных и др. различий в восприятии другого человека. Факторы успешности межличностного восприятия (психологическая чувствительность, условия межличностной перцепции, конфиденциальность общения и др.).</w:t>
            </w:r>
          </w:p>
          <w:p w:rsidR="00D576EF" w:rsidRDefault="00D576EF">
            <w:pPr>
              <w:shd w:val="clear" w:color="auto" w:fill="FFFFFF"/>
              <w:ind w:left="173" w:right="38" w:firstLine="4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Феноменология межличностных отношений. Межличностные отношения в системе общественных отношений. Понятие и формирование межличностной аттракции. Уровни аттракции. Факторы аттракции. Симпатия и притяжения. Эмоциональная сторона межличностного взаимодействия. Симпатия, дружба, любовь как различные уровни аттракции. Понятие совместимости.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Срабатываемость.Межличностное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взаимодействие как сложное социально-психологическое явление. Взгляды в социальной психологии на структурные компоненты межличностного взаимодействия.</w:t>
            </w:r>
          </w:p>
          <w:p w:rsidR="00D576EF" w:rsidRDefault="00D576EF">
            <w:pPr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в межличностном взаимодействии общения, межличностных отношений и совместной деятельности как его структурных компонентов. Определение общения. Социальный и психологический смысл общения.</w:t>
            </w:r>
          </w:p>
          <w:p w:rsidR="00D576EF" w:rsidRDefault="00D576EF">
            <w:pPr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Содержание, цели и средства общения. Виды общения. Структура общения. Роль общения в развитии индивида и общества. </w:t>
            </w:r>
          </w:p>
          <w:p w:rsidR="00D576EF" w:rsidRDefault="00D576EF">
            <w:pPr>
              <w:shd w:val="clear" w:color="auto" w:fill="FFFFFF"/>
              <w:ind w:left="168" w:right="62" w:firstLine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межличностного взаимодействия (поведенческая, аффективная, гностическая составляющая).</w:t>
            </w:r>
          </w:p>
          <w:p w:rsidR="00D576EF" w:rsidRDefault="00D576EF">
            <w:pPr>
              <w:shd w:val="clear" w:color="auto" w:fill="FFFFFF"/>
              <w:ind w:left="6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факторы межличностных отношений. 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Личность как предмет исследования в социальной психологии. Специфика личностной проблематики в социальной психологии. Развитие представлений о личности в социальной психологии. 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о личности в социальной психологии. Понимание личности в зарубежной социальной психологии (психоаналитическая,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интеракционистская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когнитивная, гуманистическая традиции).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дифференциация как процесс, определяющий положение членов данной общности. Различие систем социальной дифференциации по степени стабильности.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социализации личности. Теории социализации. Стадии процесса социализации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дотрудовая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трудовая,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послетрудовая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Институты социализации: семья, школа, формальное и неформальное окружение, массовая коммуникация. Факторы социализации: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макрофакторы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мезофакторы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микрофакторы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социализации: самоограничение, идентификации, проекция, интроекция. Регуляция социального поведения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статус как положение субъекта в системе межличностных отношений. Отражение социального статуса в поведении и внешних атрибутах. Постоянство и подвижность социального статуса. Виды социальных статусов (прирожденный, достигнутый, основной, неосновной, постоянный, временный).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роль как модель поведения, обусловленная статусом. Подходы к определению социальной роли. Социальная роль и ролевые ожидания. Понятие ролевого конфликта.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Ролевые отношения и ролевое поведение личности. Признаки ролевых отношений. Параметры ролевых отношений.</w:t>
            </w:r>
          </w:p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прикладного исследования в социальной психологии. Основные направления прикладных исследований. Прикладные исследования в образовании. Социальная психология семейных взаимоотношений. Социально-психологическая характеристика отклоняющегося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поведения личности. Социальная психология счастья.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Формулируемые компетенции, результаты обучения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D576EF" w:rsidRDefault="00D576EF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базовыми профессиональными компетенциями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БПК):</w:t>
            </w:r>
          </w:p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«Возрастная и педагогическая психология», «Основы психологии и педагогики».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ind w:firstLine="5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часов, отводимых на изучение дисциплины для остальных специальностей, составляет 120 часов. Из них аудиторных – 54 часа: на лекции отводится 20 часов, на практические занятия – 14 часов и на лабораторные занятия – 20 часов на дневном отделении. На заочном отделении 14 аудиторных часов: 6 часов – лекции, 4 часа – практические занятия и 4 часа – лабораторные.</w:t>
            </w:r>
          </w:p>
          <w:p w:rsidR="00D576EF" w:rsidRDefault="00D576E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контроля знаний студентов является экзамен.</w:t>
            </w:r>
          </w:p>
        </w:tc>
      </w:tr>
      <w:tr w:rsidR="00D576EF" w:rsidTr="00D576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семестр: экзамен</w:t>
            </w:r>
          </w:p>
        </w:tc>
      </w:tr>
    </w:tbl>
    <w:p w:rsidR="00D576EF" w:rsidRDefault="00D576EF" w:rsidP="00D576EF">
      <w:pPr>
        <w:jc w:val="center"/>
      </w:pPr>
    </w:p>
    <w:p w:rsidR="00D576EF" w:rsidRDefault="00D576EF" w:rsidP="00D576E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6002"/>
      </w:tblGrid>
      <w:tr w:rsidR="00D576EF" w:rsidTr="00D576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F" w:rsidRDefault="00D576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и педагогическая психология</w:t>
            </w:r>
          </w:p>
          <w:p w:rsidR="00D576EF" w:rsidRDefault="00D576E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профиль 01 Педагогика</w:t>
            </w:r>
          </w:p>
          <w:p w:rsidR="00D576EF" w:rsidRDefault="00D576E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Модуль «Педагогика и психология»</w:t>
            </w:r>
          </w:p>
          <w:p w:rsidR="00D576EF" w:rsidRDefault="00D576EF">
            <w:pPr>
              <w:widowControl w:val="0"/>
              <w:tabs>
                <w:tab w:val="left" w:pos="5388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D576EF" w:rsidRDefault="00D576E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6EF" w:rsidTr="00D576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F" w:rsidRDefault="00D576EF">
            <w:pPr>
              <w:widowControl w:val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6 -05-0113-02 Филологическое образование (Русский язык и литература. Иностранный язык (английский));</w:t>
            </w:r>
          </w:p>
          <w:p w:rsidR="00D576EF" w:rsidRDefault="00D576EF">
            <w:pPr>
              <w:widowControl w:val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6 -05-0113-01 Историческое образование;</w:t>
            </w:r>
            <w:r>
              <w:rPr>
                <w:rFonts w:ascii="Times New Roman" w:hAnsi="Times New Roman"/>
                <w:lang w:val="be-BY"/>
              </w:rPr>
              <w:t xml:space="preserve"> </w:t>
            </w:r>
          </w:p>
          <w:p w:rsidR="00D576EF" w:rsidRDefault="00D576EF">
            <w:pPr>
              <w:widowControl w:val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6-05-0113-04 Физико-математическое образование (математика и информатика) </w:t>
            </w:r>
          </w:p>
          <w:p w:rsidR="00D576EF" w:rsidRDefault="00D576E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D576EF" w:rsidTr="00D576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курс</w:t>
            </w:r>
          </w:p>
        </w:tc>
      </w:tr>
      <w:tr w:rsidR="00D576EF" w:rsidTr="00D576EF">
        <w:trPr>
          <w:trHeight w:val="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четвертый семестр</w:t>
            </w:r>
          </w:p>
        </w:tc>
      </w:tr>
      <w:tr w:rsidR="00D576EF" w:rsidTr="00D576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120/54</w:t>
            </w:r>
          </w:p>
        </w:tc>
      </w:tr>
      <w:tr w:rsidR="00D576EF" w:rsidTr="00D576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зачетны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D576EF" w:rsidTr="00D576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6EF" w:rsidTr="00D576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F" w:rsidRDefault="00D576E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у студентов системы представлений о сущности, строении и закономерностях функционирования и развития психики человека, условиях и факторах формирования личностных и субъектных качеств; развитие умения анализировать познавательную деятельность, особенности личности обучающихся в социальном контексте как основы профессиональной и социально-личностной компетентности; формирование психологической культуры, профессионального сознания и самосознания будущих педагогов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576EF" w:rsidRDefault="00D576E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6EF" w:rsidTr="00D576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F" w:rsidRDefault="00D576EF">
            <w:pPr>
              <w:tabs>
                <w:tab w:val="left" w:pos="142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D576EF" w:rsidRDefault="00D576EF">
            <w:pPr>
              <w:tabs>
                <w:tab w:val="left" w:pos="900"/>
              </w:tabs>
              <w:ind w:firstLine="53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знать:</w:t>
            </w:r>
          </w:p>
          <w:p w:rsidR="00D576EF" w:rsidRDefault="00D576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lastRenderedPageBreak/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культурно-исторические аспекты развития возрастной и педагогической психологии; их предметы и методы исследований; место и роль возрастной и педагогической психологии в системе наук о человеке, их значение для профессиональной деятельности педагога-предметника; </w:t>
            </w:r>
          </w:p>
          <w:p w:rsidR="00D576EF" w:rsidRDefault="00D576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категории, базовые положения и теории возрастной и педагогической психологии; </w:t>
            </w:r>
          </w:p>
          <w:p w:rsidR="00D576EF" w:rsidRDefault="00D576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возрастные характеристики психических процессов, свойств и состояний, специфику их проявлений в поведении и деятельности обучающихся; </w:t>
            </w:r>
          </w:p>
          <w:p w:rsidR="00D576EF" w:rsidRDefault="00D576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индивидуально-психологические и возрастные личностные свойства обучающихся и особенности их проявления в образовательном процессе; </w:t>
            </w:r>
          </w:p>
          <w:p w:rsidR="00D576EF" w:rsidRDefault="00D576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закономерности развития личности ребенка на разных возрастных этапах; </w:t>
            </w:r>
          </w:p>
          <w:p w:rsidR="00D576EF" w:rsidRDefault="00D576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общие и специфические закономерности нарушенного развития; </w:t>
            </w:r>
          </w:p>
          <w:p w:rsidR="00D576EF" w:rsidRDefault="00D576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психологические закономерности обучения и учения; </w:t>
            </w:r>
          </w:p>
          <w:p w:rsidR="00D576EF" w:rsidRDefault="00D576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психологические закономерности воспитания и самовоспитания.</w:t>
            </w:r>
          </w:p>
          <w:p w:rsidR="00D576EF" w:rsidRDefault="00D576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D576EF" w:rsidRDefault="00D576EF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различать и обнаруживать психологические закономерности развития психики в образовательных и жизненных ситуациях, давать им характеристику; </w:t>
            </w:r>
          </w:p>
          <w:p w:rsidR="00D576EF" w:rsidRDefault="00D576EF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базовые научно-теоретические знания по возрастной и педагогической психологии для решения теоретических и практических задач профессиональной деятельности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педагогапредметника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осуществлять учебно-исследовательскую деятельность; </w:t>
            </w:r>
          </w:p>
          <w:p w:rsidR="00D576EF" w:rsidRDefault="00D576EF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психологический анализ учебной и педагогической деятельности, поведения учащихся и их взаимодействия в группе. </w:t>
            </w:r>
          </w:p>
          <w:p w:rsidR="00D576EF" w:rsidRDefault="00D576EF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понимать и обосновывать сущность развития психики обучающихся в учебно-познавательной и исследовательской деятельности. </w:t>
            </w:r>
          </w:p>
          <w:p w:rsidR="00D576EF" w:rsidRDefault="00D576EF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D576EF" w:rsidRDefault="00D576EF">
            <w:pPr>
              <w:ind w:firstLine="5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исследовательскими навыками; </w:t>
            </w:r>
          </w:p>
          <w:p w:rsidR="00D576EF" w:rsidRDefault="00D576EF">
            <w:pPr>
              <w:ind w:firstLine="5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приемами самоанализа профессиональной деятельности для определения направлений саморазвития. </w:t>
            </w:r>
          </w:p>
          <w:p w:rsidR="00D576EF" w:rsidRDefault="00D576E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6EF" w:rsidTr="00D576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F" w:rsidRDefault="00D576E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БПК – 5. Осуществлять отбор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содержания,  форм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576EF" w:rsidRDefault="00D576EF">
            <w:pPr>
              <w:tabs>
                <w:tab w:val="left" w:pos="9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6EF" w:rsidTr="00D576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F" w:rsidRDefault="00D5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D576EF" w:rsidRDefault="00D576EF" w:rsidP="00D576EF">
      <w:pPr>
        <w:jc w:val="center"/>
      </w:pPr>
      <w:bookmarkStart w:id="0" w:name="_GoBack"/>
      <w:bookmarkEnd w:id="0"/>
    </w:p>
    <w:sectPr w:rsidR="00D5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4FF9"/>
    <w:multiLevelType w:val="multilevel"/>
    <w:tmpl w:val="A30A3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076FF8"/>
    <w:multiLevelType w:val="multilevel"/>
    <w:tmpl w:val="AE72C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855CD0"/>
    <w:multiLevelType w:val="multilevel"/>
    <w:tmpl w:val="D7E64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71"/>
    <w:rsid w:val="00324971"/>
    <w:rsid w:val="00693F9F"/>
    <w:rsid w:val="00BC6C5F"/>
    <w:rsid w:val="00D5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159D"/>
  <w15:chartTrackingRefBased/>
  <w15:docId w15:val="{9A71BE5E-E70B-464B-9EBF-7D28796A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71"/>
    <w:pPr>
      <w:spacing w:after="0" w:line="240" w:lineRule="auto"/>
      <w:jc w:val="both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249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324971"/>
    <w:pPr>
      <w:keepLines w:val="0"/>
      <w:spacing w:before="0"/>
      <w:jc w:val="center"/>
    </w:pPr>
    <w:rPr>
      <w:rFonts w:ascii="Times New Roman" w:eastAsia="Calibri" w:hAnsi="Times New Roman" w:cs="Times New Roman"/>
      <w:b/>
      <w:i/>
      <w:color w:val="auto"/>
      <w:sz w:val="28"/>
      <w:szCs w:val="20"/>
      <w:lang w:val="x-none" w:eastAsia="ru-RU"/>
    </w:rPr>
  </w:style>
  <w:style w:type="paragraph" w:customStyle="1" w:styleId="11">
    <w:name w:val="Абзац списка1"/>
    <w:basedOn w:val="a"/>
    <w:rsid w:val="00324971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24971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49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3372</Words>
  <Characters>19224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leraa</dc:creator>
  <cp:keywords/>
  <dc:description/>
  <cp:lastModifiedBy>leraa</cp:lastModifiedBy>
  <cp:revision>2</cp:revision>
  <dcterms:created xsi:type="dcterms:W3CDTF">2024-12-17T07:29:00Z</dcterms:created>
  <dcterms:modified xsi:type="dcterms:W3CDTF">2024-12-17T09:06:00Z</dcterms:modified>
</cp:coreProperties>
</file>