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D63" w:rsidRDefault="00B16D63" w:rsidP="00B16D63">
      <w:pPr>
        <w:jc w:val="center"/>
        <w:rPr>
          <w:rFonts w:ascii="Times New Roman" w:hAnsi="Times New Roman" w:cs="Times New Roman"/>
          <w:b/>
          <w:sz w:val="24"/>
          <w:szCs w:val="24"/>
        </w:rPr>
      </w:pPr>
      <w:r>
        <w:rPr>
          <w:rFonts w:ascii="Times New Roman" w:hAnsi="Times New Roman" w:cs="Times New Roman"/>
          <w:b/>
          <w:sz w:val="24"/>
          <w:szCs w:val="24"/>
        </w:rPr>
        <w:t>Нейропсихологическая диагностика и коррекция нарушений речи</w:t>
      </w:r>
    </w:p>
    <w:p w:rsidR="00991210" w:rsidRDefault="00991210" w:rsidP="00991210">
      <w:pPr>
        <w:jc w:val="center"/>
        <w:rPr>
          <w:rFonts w:ascii="Times New Roman" w:hAnsi="Times New Roman" w:cs="Times New Roman"/>
          <w:b/>
          <w:sz w:val="24"/>
          <w:szCs w:val="24"/>
        </w:rPr>
      </w:pPr>
    </w:p>
    <w:tbl>
      <w:tblPr>
        <w:tblStyle w:val="a3"/>
        <w:tblW w:w="10031" w:type="dxa"/>
        <w:tblInd w:w="0" w:type="dxa"/>
        <w:tblLook w:val="04A0" w:firstRow="1" w:lastRow="0" w:firstColumn="1" w:lastColumn="0" w:noHBand="0" w:noVBand="1"/>
      </w:tblPr>
      <w:tblGrid>
        <w:gridCol w:w="4219"/>
        <w:gridCol w:w="5812"/>
      </w:tblGrid>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tcPr>
          <w:p w:rsidR="00B16D63" w:rsidRDefault="00B16D63">
            <w:pPr>
              <w:widowControl w:val="0"/>
              <w:outlineLvl w:val="0"/>
              <w:rPr>
                <w:rFonts w:ascii="Times New Roman" w:hAnsi="Times New Roman" w:cs="Times New Roman"/>
                <w:sz w:val="24"/>
                <w:szCs w:val="24"/>
              </w:rPr>
            </w:pPr>
            <w:r>
              <w:rPr>
                <w:rFonts w:ascii="Times New Roman" w:eastAsia="Calibri" w:hAnsi="Times New Roman" w:cs="Times New Roman"/>
                <w:sz w:val="24"/>
                <w:szCs w:val="24"/>
                <w:lang w:val="be-BY"/>
              </w:rPr>
              <w:t>Учебная</w:t>
            </w:r>
            <w:r>
              <w:rPr>
                <w:rFonts w:ascii="Times New Roman" w:eastAsia="Calibri" w:hAnsi="Times New Roman" w:cs="Times New Roman"/>
                <w:sz w:val="24"/>
                <w:szCs w:val="24"/>
              </w:rPr>
              <w:t xml:space="preserve"> программа </w:t>
            </w:r>
            <w:r>
              <w:rPr>
                <w:rFonts w:ascii="Times New Roman" w:hAnsi="Times New Roman" w:cs="Times New Roman"/>
                <w:sz w:val="24"/>
                <w:szCs w:val="24"/>
              </w:rPr>
              <w:t>(I ступень высшего образования)</w:t>
            </w:r>
          </w:p>
          <w:p w:rsidR="00B16D63" w:rsidRDefault="00B16D63">
            <w:pPr>
              <w:jc w:val="left"/>
              <w:rPr>
                <w:rFonts w:ascii="Times New Roman" w:hAnsi="Times New Roman" w:cs="Times New Roman"/>
                <w:sz w:val="24"/>
                <w:szCs w:val="24"/>
              </w:rPr>
            </w:pPr>
            <w:r>
              <w:rPr>
                <w:rFonts w:ascii="Times New Roman" w:eastAsia="Calibri" w:hAnsi="Times New Roman" w:cs="Times New Roman"/>
                <w:sz w:val="24"/>
                <w:szCs w:val="24"/>
              </w:rPr>
              <w:t xml:space="preserve">Специальность: </w:t>
            </w:r>
            <w:r>
              <w:rPr>
                <w:rFonts w:ascii="Times New Roman" w:hAnsi="Times New Roman" w:cs="Times New Roman"/>
                <w:sz w:val="24"/>
                <w:szCs w:val="24"/>
              </w:rPr>
              <w:t xml:space="preserve">1-03 03 01 Логопедия </w:t>
            </w:r>
          </w:p>
          <w:p w:rsidR="00B16D63" w:rsidRDefault="00B16D63">
            <w:pPr>
              <w:rPr>
                <w:rFonts w:ascii="Times New Roman" w:hAnsi="Times New Roman" w:cs="Times New Roman"/>
                <w:sz w:val="24"/>
                <w:szCs w:val="24"/>
              </w:rPr>
            </w:pP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b/>
                <w:sz w:val="24"/>
                <w:szCs w:val="24"/>
              </w:rPr>
            </w:pPr>
            <w:r>
              <w:rPr>
                <w:rFonts w:ascii="Times New Roman" w:hAnsi="Times New Roman" w:cs="Times New Roman"/>
                <w:b/>
                <w:sz w:val="24"/>
                <w:szCs w:val="24"/>
              </w:rPr>
              <w:t>Нейропсихологическая диагностика и коррекция нарушений речи</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rPr>
                <w:rFonts w:ascii="Times New Roman" w:hAnsi="Times New Roman" w:cs="Times New Roman"/>
                <w:sz w:val="24"/>
                <w:szCs w:val="24"/>
              </w:rPr>
            </w:pPr>
            <w:r>
              <w:rPr>
                <w:rFonts w:ascii="Times New Roman" w:hAnsi="Times New Roman" w:cs="Times New Roman"/>
                <w:sz w:val="24"/>
                <w:szCs w:val="24"/>
              </w:rPr>
              <w:t>1-03 03 01 Логопедия</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3</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5</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tabs>
                <w:tab w:val="left" w:pos="993"/>
              </w:tabs>
              <w:rPr>
                <w:rFonts w:ascii="Times New Roman" w:hAnsi="Times New Roman" w:cs="Times New Roman"/>
                <w:sz w:val="24"/>
                <w:szCs w:val="24"/>
              </w:rPr>
            </w:pPr>
            <w:r>
              <w:rPr>
                <w:rFonts w:ascii="Times New Roman" w:hAnsi="Times New Roman" w:cs="Times New Roman"/>
                <w:sz w:val="24"/>
                <w:szCs w:val="24"/>
              </w:rPr>
              <w:t>108</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3</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B16D63" w:rsidRDefault="00B16D63">
            <w:pPr>
              <w:shd w:val="clear" w:color="auto" w:fill="FFFFFF"/>
              <w:ind w:right="55"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Успешное изучение учебной дисциплины «Нейропсихологическая диагностика и коррекция нарушений речи» требует учёта взаимосвязей с содержанием следующих дисциплин: «Профилактика и коррекция нарушений речи системного характера», «Профилактика и коррекция нарушений письменной речи», «Психология развития», «Восстановительное обучение при афазии».</w:t>
            </w:r>
            <w:r>
              <w:rPr>
                <w:rFonts w:ascii="Times New Roman" w:eastAsia="Calibri" w:hAnsi="Times New Roman" w:cs="Times New Roman"/>
                <w:sz w:val="24"/>
                <w:szCs w:val="24"/>
              </w:rPr>
              <w:t xml:space="preserve"> </w:t>
            </w:r>
          </w:p>
          <w:p w:rsidR="00B16D63" w:rsidRDefault="00B16D63">
            <w:pPr>
              <w:shd w:val="clear" w:color="auto" w:fill="FFFFFF"/>
              <w:ind w:right="89"/>
              <w:rPr>
                <w:rFonts w:ascii="Times New Roman" w:hAnsi="Times New Roman" w:cs="Times New Roman"/>
                <w:sz w:val="24"/>
                <w:szCs w:val="24"/>
              </w:rPr>
            </w:pP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shd w:val="clear" w:color="auto" w:fill="FFFFFF"/>
              <w:jc w:val="left"/>
              <w:rPr>
                <w:rFonts w:ascii="Times New Roman" w:eastAsia="Calibri" w:hAnsi="Times New Roman" w:cs="Times New Roman"/>
                <w:b/>
                <w:bCs/>
                <w:color w:val="000000"/>
                <w:spacing w:val="-3"/>
                <w:sz w:val="24"/>
                <w:szCs w:val="24"/>
              </w:rPr>
            </w:pPr>
            <w:r>
              <w:rPr>
                <w:rFonts w:ascii="Times New Roman" w:eastAsia="Calibri" w:hAnsi="Times New Roman" w:cs="Times New Roman"/>
                <w:b/>
                <w:bCs/>
                <w:color w:val="000000"/>
                <w:spacing w:val="-3"/>
                <w:sz w:val="24"/>
                <w:szCs w:val="24"/>
              </w:rPr>
              <w:t>1. Нейропсихология как наука. Разделы нейропсихологии</w:t>
            </w:r>
          </w:p>
          <w:p w:rsidR="00B16D63" w:rsidRDefault="00B16D63">
            <w:pPr>
              <w:shd w:val="clear" w:color="auto" w:fill="FFFFFF"/>
              <w:ind w:right="47" w:firstLine="709"/>
              <w:contextualSpacing/>
              <w:rPr>
                <w:rFonts w:ascii="Times New Roman" w:eastAsia="Calibri" w:hAnsi="Times New Roman" w:cs="Times New Roman"/>
                <w:bCs/>
                <w:color w:val="000000"/>
                <w:sz w:val="24"/>
                <w:szCs w:val="24"/>
              </w:rPr>
            </w:pPr>
            <w:r>
              <w:rPr>
                <w:rFonts w:ascii="Times New Roman" w:eastAsia="Calibri" w:hAnsi="Times New Roman" w:cs="Times New Roman"/>
                <w:color w:val="000000"/>
                <w:spacing w:val="2"/>
                <w:sz w:val="24"/>
                <w:szCs w:val="24"/>
              </w:rPr>
              <w:t>История развития нейропсихологии. Зарождение науки. Вклад в развитие нейропсихологии А. Р. </w:t>
            </w:r>
            <w:proofErr w:type="spellStart"/>
            <w:r>
              <w:rPr>
                <w:rFonts w:ascii="Times New Roman" w:eastAsia="Calibri" w:hAnsi="Times New Roman" w:cs="Times New Roman"/>
                <w:color w:val="000000"/>
                <w:spacing w:val="2"/>
                <w:sz w:val="24"/>
                <w:szCs w:val="24"/>
              </w:rPr>
              <w:t>Лурия</w:t>
            </w:r>
            <w:proofErr w:type="spellEnd"/>
            <w:r>
              <w:rPr>
                <w:rFonts w:ascii="Times New Roman" w:eastAsia="Calibri" w:hAnsi="Times New Roman" w:cs="Times New Roman"/>
                <w:color w:val="000000"/>
                <w:spacing w:val="2"/>
                <w:sz w:val="24"/>
                <w:szCs w:val="24"/>
              </w:rPr>
              <w:t xml:space="preserve">. Особое положение нейропсихологии в ряду биологических и социальных наук. Предмет и объект нейропсихологии. Задачи нейропсихологии. Метод синдромного анализа нарушения высших психических функций как основной методический подход нейропсихологии. Значение нейропсихологии для других дисциплин. Разделы нейропсихологии (клиническая, экспериментальная, </w:t>
            </w:r>
            <w:proofErr w:type="spellStart"/>
            <w:r>
              <w:rPr>
                <w:rFonts w:ascii="Times New Roman" w:eastAsia="Calibri" w:hAnsi="Times New Roman" w:cs="Times New Roman"/>
                <w:color w:val="000000"/>
                <w:spacing w:val="2"/>
                <w:sz w:val="24"/>
                <w:szCs w:val="24"/>
              </w:rPr>
              <w:t>нейрореабилитация</w:t>
            </w:r>
            <w:proofErr w:type="spellEnd"/>
            <w:r>
              <w:rPr>
                <w:rFonts w:ascii="Times New Roman" w:eastAsia="Calibri" w:hAnsi="Times New Roman" w:cs="Times New Roman"/>
                <w:color w:val="000000"/>
                <w:spacing w:val="2"/>
                <w:sz w:val="24"/>
                <w:szCs w:val="24"/>
              </w:rPr>
              <w:t>, детского возраста, старческого возраста, индивидуальных различий, пограничных состояний ЦНС). Понятийный аппарат нейропсихологии.</w:t>
            </w:r>
          </w:p>
          <w:p w:rsidR="00B16D63" w:rsidRDefault="00B16D63">
            <w:pPr>
              <w:shd w:val="clear" w:color="auto" w:fill="FFFFFF"/>
              <w:ind w:right="17" w:firstLine="709"/>
              <w:contextualSpacing/>
              <w:rPr>
                <w:rFonts w:ascii="Times New Roman" w:eastAsia="Calibri" w:hAnsi="Times New Roman" w:cs="Times New Roman"/>
                <w:b/>
                <w:bCs/>
                <w:color w:val="000000"/>
                <w:spacing w:val="-3"/>
                <w:sz w:val="24"/>
                <w:szCs w:val="24"/>
              </w:rPr>
            </w:pPr>
            <w:r>
              <w:rPr>
                <w:rFonts w:ascii="Times New Roman" w:eastAsia="Calibri" w:hAnsi="Times New Roman" w:cs="Times New Roman"/>
                <w:b/>
                <w:bCs/>
                <w:color w:val="000000"/>
                <w:spacing w:val="-2"/>
                <w:sz w:val="24"/>
                <w:szCs w:val="24"/>
              </w:rPr>
              <w:t xml:space="preserve">2. </w:t>
            </w:r>
            <w:r>
              <w:rPr>
                <w:rFonts w:ascii="Times New Roman" w:eastAsia="Calibri" w:hAnsi="Times New Roman" w:cs="Times New Roman"/>
                <w:b/>
                <w:bCs/>
                <w:color w:val="000000"/>
                <w:spacing w:val="-3"/>
                <w:sz w:val="24"/>
                <w:szCs w:val="24"/>
              </w:rPr>
              <w:t>Основные принципы строения мозга</w:t>
            </w:r>
          </w:p>
          <w:p w:rsidR="00B16D63" w:rsidRDefault="00B16D63">
            <w:pPr>
              <w:shd w:val="clear" w:color="auto" w:fill="FFFFFF"/>
              <w:ind w:right="14"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Морфологическое и анатомическое строение мозга. Ведущая роль коры больших полушарий в мозговой организации психических процессов. Уровни головного мозга и их функции. Структурно-системная организация мозга. Этническая, половая, возрастная и индивидуальная изменчивость мозга. Структурно-функциональная модель работы мозга: энергетический блок; блок приёма, переработки и хранения </w:t>
            </w:r>
            <w:proofErr w:type="spellStart"/>
            <w:r>
              <w:rPr>
                <w:rFonts w:ascii="Times New Roman" w:eastAsia="Calibri" w:hAnsi="Times New Roman" w:cs="Times New Roman"/>
                <w:color w:val="000000"/>
                <w:sz w:val="24"/>
                <w:szCs w:val="24"/>
              </w:rPr>
              <w:t>экстероцептивной</w:t>
            </w:r>
            <w:proofErr w:type="spellEnd"/>
            <w:r>
              <w:rPr>
                <w:rFonts w:ascii="Times New Roman" w:eastAsia="Calibri" w:hAnsi="Times New Roman" w:cs="Times New Roman"/>
                <w:color w:val="000000"/>
                <w:sz w:val="24"/>
                <w:szCs w:val="24"/>
              </w:rPr>
              <w:t xml:space="preserve"> информации; блок программирования, регуляции и контроля за протеканием психической деятельности. Гибкие и жёсткие звенья мозговых систем. </w:t>
            </w:r>
          </w:p>
          <w:p w:rsidR="00B16D63" w:rsidRDefault="00B16D63">
            <w:pPr>
              <w:shd w:val="clear" w:color="auto" w:fill="FFFFFF"/>
              <w:ind w:firstLine="709"/>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3. Основные понятия системной динамической локализации мозга</w:t>
            </w:r>
          </w:p>
          <w:p w:rsidR="00B16D63" w:rsidRDefault="00B16D63">
            <w:pPr>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Сущность и составляющие высших психических функций. Память. Речь. Мышление. Внимание. Восприятие. Признаки ВПФ и факторы, влияющие на их развитие. Формирование высших функций психики человека. Теория высших психических функций по Л. С. Выготскому. Теория системной динамической локализации ВПФ: принцип созревания мозга «</w:t>
            </w:r>
            <w:proofErr w:type="gramStart"/>
            <w:r>
              <w:rPr>
                <w:rFonts w:ascii="Times New Roman" w:eastAsia="Calibri" w:hAnsi="Times New Roman" w:cs="Times New Roman"/>
                <w:color w:val="000000"/>
                <w:sz w:val="24"/>
                <w:szCs w:val="24"/>
              </w:rPr>
              <w:t>снизу вверх</w:t>
            </w:r>
            <w:proofErr w:type="gramEnd"/>
            <w:r>
              <w:rPr>
                <w:rFonts w:ascii="Times New Roman" w:eastAsia="Calibri" w:hAnsi="Times New Roman" w:cs="Times New Roman"/>
                <w:color w:val="000000"/>
                <w:sz w:val="24"/>
                <w:szCs w:val="24"/>
              </w:rPr>
              <w:t xml:space="preserve">»; принцип иерархии и </w:t>
            </w:r>
            <w:proofErr w:type="spellStart"/>
            <w:r>
              <w:rPr>
                <w:rFonts w:ascii="Times New Roman" w:eastAsia="Calibri" w:hAnsi="Times New Roman" w:cs="Times New Roman"/>
                <w:color w:val="000000"/>
                <w:sz w:val="24"/>
                <w:szCs w:val="24"/>
              </w:rPr>
              <w:t>гетерохронности</w:t>
            </w:r>
            <w:proofErr w:type="spellEnd"/>
            <w:r>
              <w:rPr>
                <w:rFonts w:ascii="Times New Roman" w:eastAsia="Calibri" w:hAnsi="Times New Roman" w:cs="Times New Roman"/>
                <w:color w:val="000000"/>
                <w:sz w:val="24"/>
                <w:szCs w:val="24"/>
              </w:rPr>
              <w:t xml:space="preserve"> локализации ВПФ; принцип постепенной </w:t>
            </w:r>
            <w:proofErr w:type="spellStart"/>
            <w:r>
              <w:rPr>
                <w:rFonts w:ascii="Times New Roman" w:eastAsia="Calibri" w:hAnsi="Times New Roman" w:cs="Times New Roman"/>
                <w:color w:val="000000"/>
                <w:sz w:val="24"/>
                <w:szCs w:val="24"/>
              </w:rPr>
              <w:t>латерализации</w:t>
            </w:r>
            <w:proofErr w:type="spellEnd"/>
            <w:r>
              <w:rPr>
                <w:rFonts w:ascii="Times New Roman" w:eastAsia="Calibri" w:hAnsi="Times New Roman" w:cs="Times New Roman"/>
                <w:color w:val="000000"/>
                <w:sz w:val="24"/>
                <w:szCs w:val="24"/>
              </w:rPr>
              <w:t xml:space="preserve"> ВПФ; принцип системной локализации ВПФ. Симптом и фактор. </w:t>
            </w:r>
            <w:proofErr w:type="spellStart"/>
            <w:r>
              <w:rPr>
                <w:rFonts w:ascii="Times New Roman" w:eastAsia="Calibri" w:hAnsi="Times New Roman" w:cs="Times New Roman"/>
                <w:color w:val="000000"/>
                <w:sz w:val="24"/>
                <w:szCs w:val="24"/>
              </w:rPr>
              <w:t>Симптомный</w:t>
            </w:r>
            <w:proofErr w:type="spellEnd"/>
            <w:r>
              <w:rPr>
                <w:rFonts w:ascii="Times New Roman" w:eastAsia="Calibri" w:hAnsi="Times New Roman" w:cs="Times New Roman"/>
                <w:color w:val="000000"/>
                <w:sz w:val="24"/>
                <w:szCs w:val="24"/>
              </w:rPr>
              <w:t xml:space="preserve"> анализ. Нейропсихологический синдром. Специфика синдромного анализа в детском возрасте.</w:t>
            </w:r>
          </w:p>
          <w:p w:rsidR="00B16D63" w:rsidRDefault="00B16D63">
            <w:pPr>
              <w:shd w:val="clear" w:color="auto" w:fill="FFFFFF"/>
              <w:ind w:right="57" w:firstLine="709"/>
              <w:contextualSpacing/>
              <w:rPr>
                <w:rFonts w:ascii="Times New Roman" w:eastAsia="Calibri" w:hAnsi="Times New Roman" w:cs="Times New Roman"/>
                <w:b/>
                <w:color w:val="000000"/>
                <w:spacing w:val="-2"/>
                <w:sz w:val="24"/>
                <w:szCs w:val="24"/>
              </w:rPr>
            </w:pPr>
            <w:r>
              <w:rPr>
                <w:rFonts w:ascii="Times New Roman" w:eastAsia="Calibri" w:hAnsi="Times New Roman" w:cs="Times New Roman"/>
                <w:b/>
                <w:color w:val="000000"/>
                <w:spacing w:val="-2"/>
                <w:sz w:val="24"/>
                <w:szCs w:val="24"/>
              </w:rPr>
              <w:t>4. Особенности генеза речевой функции</w:t>
            </w:r>
          </w:p>
          <w:p w:rsidR="00B16D63" w:rsidRDefault="00B16D63">
            <w:pPr>
              <w:shd w:val="clear" w:color="auto" w:fill="FFFFFF"/>
              <w:ind w:right="54"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Этапы становления речевой функции. </w:t>
            </w:r>
            <w:proofErr w:type="spellStart"/>
            <w:r>
              <w:rPr>
                <w:rFonts w:ascii="Times New Roman" w:eastAsia="Calibri" w:hAnsi="Times New Roman" w:cs="Times New Roman"/>
                <w:color w:val="000000"/>
                <w:sz w:val="24"/>
                <w:szCs w:val="24"/>
              </w:rPr>
              <w:t>Дословесный</w:t>
            </w:r>
            <w:proofErr w:type="spellEnd"/>
            <w:r>
              <w:rPr>
                <w:rFonts w:ascii="Times New Roman" w:eastAsia="Calibri" w:hAnsi="Times New Roman" w:cs="Times New Roman"/>
                <w:color w:val="000000"/>
                <w:sz w:val="24"/>
                <w:szCs w:val="24"/>
              </w:rPr>
              <w:t xml:space="preserve"> этап. Развитие фонематического строя. Начало словесного языка. Развитие активной речи. Основные направления развития значений слов. Проблема межполушарной асимметрии головного мозга. Парадигматика речи. Синтагматика речи. Модель речевого механизма. Специфика организации внутренней речи. Порождение речевого высказывания. Организация процессов декодирования речевого сообщения. Особенности письма и чтения. </w:t>
            </w:r>
          </w:p>
          <w:p w:rsidR="00B16D63" w:rsidRDefault="00B16D63">
            <w:pPr>
              <w:shd w:val="clear" w:color="auto" w:fill="FFFFFF"/>
              <w:ind w:firstLine="709"/>
              <w:rPr>
                <w:rFonts w:ascii="Times New Roman" w:eastAsia="Calibri" w:hAnsi="Times New Roman" w:cs="Times New Roman"/>
                <w:b/>
                <w:color w:val="000000"/>
                <w:spacing w:val="-2"/>
                <w:sz w:val="24"/>
                <w:szCs w:val="24"/>
              </w:rPr>
            </w:pPr>
            <w:r>
              <w:rPr>
                <w:rFonts w:ascii="Times New Roman" w:eastAsia="Calibri" w:hAnsi="Times New Roman" w:cs="Times New Roman"/>
                <w:b/>
                <w:color w:val="000000"/>
                <w:spacing w:val="-2"/>
                <w:sz w:val="24"/>
                <w:szCs w:val="24"/>
              </w:rPr>
              <w:t>5. Лингвистика речи ребёнка</w:t>
            </w:r>
          </w:p>
          <w:p w:rsidR="00B16D63" w:rsidRDefault="00B16D63">
            <w:pPr>
              <w:shd w:val="clear" w:color="auto" w:fill="FFFFFF"/>
              <w:ind w:firstLine="709"/>
              <w:rPr>
                <w:rFonts w:ascii="Times New Roman" w:eastAsia="Calibri" w:hAnsi="Times New Roman" w:cs="Times New Roman"/>
                <w:color w:val="000000"/>
                <w:spacing w:val="-2"/>
                <w:sz w:val="24"/>
                <w:szCs w:val="24"/>
              </w:rPr>
            </w:pPr>
            <w:r>
              <w:rPr>
                <w:rFonts w:ascii="Times New Roman" w:eastAsia="Calibri" w:hAnsi="Times New Roman" w:cs="Times New Roman"/>
                <w:color w:val="000000"/>
                <w:sz w:val="24"/>
                <w:szCs w:val="24"/>
              </w:rPr>
              <w:t xml:space="preserve">Языковые правила и их усвоения детьми. Знание системы и знание нормы. Детский лепет. Язык жестов. Общение матери и ребёнка. Имитация и её роль в усвоении языка. Разные пути освоения языка. Начальный детский лексикон. Основные группы слов в речи ребёнка. Овладение звуковой основой речи. Усвоение морфологии. Освоение падежной системы. Образование глагольных форм. Усвоение каузативных отношений. Инновации в речи ребёнка, их отличие от ошибок, свидетельствующих о речевых нарушениях. Детская этимология. Конструирование новых слов. Освоение переносных значений слов. Овладение фразеологией. Усвоение синтаксических конструкций. </w:t>
            </w:r>
            <w:proofErr w:type="spellStart"/>
            <w:r>
              <w:rPr>
                <w:rFonts w:ascii="Times New Roman" w:eastAsia="Calibri" w:hAnsi="Times New Roman" w:cs="Times New Roman"/>
                <w:color w:val="000000"/>
                <w:sz w:val="24"/>
                <w:szCs w:val="24"/>
              </w:rPr>
              <w:t>Переконструирование</w:t>
            </w:r>
            <w:proofErr w:type="spellEnd"/>
            <w:r>
              <w:rPr>
                <w:rFonts w:ascii="Times New Roman" w:eastAsia="Calibri" w:hAnsi="Times New Roman" w:cs="Times New Roman"/>
                <w:color w:val="000000"/>
                <w:sz w:val="24"/>
                <w:szCs w:val="24"/>
              </w:rPr>
              <w:t xml:space="preserve"> текстов.</w:t>
            </w:r>
          </w:p>
          <w:p w:rsidR="00B16D63" w:rsidRDefault="00B16D63">
            <w:pPr>
              <w:shd w:val="clear" w:color="auto" w:fill="FFFFFF"/>
              <w:ind w:firstLine="709"/>
              <w:rPr>
                <w:rFonts w:ascii="Times New Roman" w:eastAsia="Calibri" w:hAnsi="Times New Roman" w:cs="Times New Roman"/>
                <w:color w:val="000000"/>
                <w:sz w:val="24"/>
                <w:szCs w:val="24"/>
              </w:rPr>
            </w:pPr>
            <w:r>
              <w:rPr>
                <w:rFonts w:ascii="Times New Roman" w:eastAsia="Calibri" w:hAnsi="Times New Roman" w:cs="Times New Roman"/>
                <w:b/>
                <w:bCs/>
                <w:color w:val="000000"/>
                <w:spacing w:val="-2"/>
                <w:sz w:val="24"/>
                <w:szCs w:val="24"/>
              </w:rPr>
              <w:t>6. Проблема речи в нейропсихологии</w:t>
            </w:r>
          </w:p>
          <w:p w:rsidR="00B16D63" w:rsidRDefault="00B16D63">
            <w:pPr>
              <w:shd w:val="clear" w:color="auto" w:fill="FFFFFF"/>
              <w:ind w:right="58"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Экспрессивная и </w:t>
            </w:r>
            <w:proofErr w:type="spellStart"/>
            <w:r>
              <w:rPr>
                <w:rFonts w:ascii="Times New Roman" w:eastAsia="Calibri" w:hAnsi="Times New Roman" w:cs="Times New Roman"/>
                <w:color w:val="000000"/>
                <w:sz w:val="24"/>
                <w:szCs w:val="24"/>
              </w:rPr>
              <w:t>импрессивная</w:t>
            </w:r>
            <w:proofErr w:type="spellEnd"/>
            <w:r>
              <w:rPr>
                <w:rFonts w:ascii="Times New Roman" w:eastAsia="Calibri" w:hAnsi="Times New Roman" w:cs="Times New Roman"/>
                <w:color w:val="000000"/>
                <w:sz w:val="24"/>
                <w:szCs w:val="24"/>
              </w:rPr>
              <w:t xml:space="preserve"> речь. Речевые зоны мозга. Афазия как основной вид речевого расстройства. Классификация афазий, основанная на системном подходе к ВПФ, разработанном А. Р. </w:t>
            </w:r>
            <w:proofErr w:type="spellStart"/>
            <w:r>
              <w:rPr>
                <w:rFonts w:ascii="Times New Roman" w:eastAsia="Calibri" w:hAnsi="Times New Roman" w:cs="Times New Roman"/>
                <w:color w:val="000000"/>
                <w:sz w:val="24"/>
                <w:szCs w:val="24"/>
              </w:rPr>
              <w:t>Лурия</w:t>
            </w:r>
            <w:proofErr w:type="spellEnd"/>
            <w:r>
              <w:rPr>
                <w:rFonts w:ascii="Times New Roman" w:eastAsia="Calibri" w:hAnsi="Times New Roman" w:cs="Times New Roman"/>
                <w:color w:val="000000"/>
                <w:sz w:val="24"/>
                <w:szCs w:val="24"/>
              </w:rPr>
              <w:t xml:space="preserve">. Сенсорная афазия. Снижение фонематического слуха как основа сенсорной афазии. Эфферентная моторная афазия. Нарушение организации речевого акта. </w:t>
            </w:r>
            <w:proofErr w:type="spellStart"/>
            <w:r>
              <w:rPr>
                <w:rFonts w:ascii="Times New Roman" w:eastAsia="Calibri" w:hAnsi="Times New Roman" w:cs="Times New Roman"/>
                <w:color w:val="000000"/>
                <w:sz w:val="24"/>
                <w:szCs w:val="24"/>
              </w:rPr>
              <w:t>Амнестическая</w:t>
            </w:r>
            <w:proofErr w:type="spellEnd"/>
            <w:r>
              <w:rPr>
                <w:rFonts w:ascii="Times New Roman" w:eastAsia="Calibri" w:hAnsi="Times New Roman" w:cs="Times New Roman"/>
                <w:color w:val="000000"/>
                <w:sz w:val="24"/>
                <w:szCs w:val="24"/>
              </w:rPr>
              <w:t xml:space="preserve"> афазия. Виды </w:t>
            </w:r>
            <w:proofErr w:type="spellStart"/>
            <w:r>
              <w:rPr>
                <w:rFonts w:ascii="Times New Roman" w:eastAsia="Calibri" w:hAnsi="Times New Roman" w:cs="Times New Roman"/>
                <w:color w:val="000000"/>
                <w:sz w:val="24"/>
                <w:szCs w:val="24"/>
              </w:rPr>
              <w:t>амнестической</w:t>
            </w:r>
            <w:proofErr w:type="spellEnd"/>
            <w:r>
              <w:rPr>
                <w:rFonts w:ascii="Times New Roman" w:eastAsia="Calibri" w:hAnsi="Times New Roman" w:cs="Times New Roman"/>
                <w:color w:val="000000"/>
                <w:sz w:val="24"/>
                <w:szCs w:val="24"/>
              </w:rPr>
              <w:t xml:space="preserve"> афазии (акустико-</w:t>
            </w:r>
            <w:proofErr w:type="spellStart"/>
            <w:r>
              <w:rPr>
                <w:rFonts w:ascii="Times New Roman" w:eastAsia="Calibri" w:hAnsi="Times New Roman" w:cs="Times New Roman"/>
                <w:color w:val="000000"/>
                <w:sz w:val="24"/>
                <w:szCs w:val="24"/>
              </w:rPr>
              <w:t>мнестическая</w:t>
            </w:r>
            <w:proofErr w:type="spellEnd"/>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lastRenderedPageBreak/>
              <w:t>афазия, номинативная афазия, оптико-</w:t>
            </w:r>
            <w:proofErr w:type="spellStart"/>
            <w:r>
              <w:rPr>
                <w:rFonts w:ascii="Times New Roman" w:eastAsia="Calibri" w:hAnsi="Times New Roman" w:cs="Times New Roman"/>
                <w:color w:val="000000"/>
                <w:sz w:val="24"/>
                <w:szCs w:val="24"/>
              </w:rPr>
              <w:t>мнестическая</w:t>
            </w:r>
            <w:proofErr w:type="spellEnd"/>
            <w:r>
              <w:rPr>
                <w:rFonts w:ascii="Times New Roman" w:eastAsia="Calibri" w:hAnsi="Times New Roman" w:cs="Times New Roman"/>
                <w:color w:val="000000"/>
                <w:sz w:val="24"/>
                <w:szCs w:val="24"/>
              </w:rPr>
              <w:t xml:space="preserve"> афазия). Афферентная моторная афазия. Семантическая афазия. Ослабление понимания логико-грамматических конструкций. Динамическая афазия. Нарушение внутренней программы высказывания. Проводниковая афазия. </w:t>
            </w:r>
            <w:proofErr w:type="spellStart"/>
            <w:r>
              <w:rPr>
                <w:rFonts w:ascii="Times New Roman" w:eastAsia="Calibri" w:hAnsi="Times New Roman" w:cs="Times New Roman"/>
                <w:color w:val="000000"/>
                <w:sz w:val="24"/>
                <w:szCs w:val="24"/>
              </w:rPr>
              <w:t>Псевдоафазии</w:t>
            </w:r>
            <w:proofErr w:type="spellEnd"/>
            <w:r>
              <w:rPr>
                <w:rFonts w:ascii="Times New Roman" w:eastAsia="Calibri" w:hAnsi="Times New Roman" w:cs="Times New Roman"/>
                <w:color w:val="000000"/>
                <w:sz w:val="24"/>
                <w:szCs w:val="24"/>
              </w:rPr>
              <w:t>. Нарушения речи при поражении правого полушария мозга. Проблема афазий у левшей.</w:t>
            </w:r>
          </w:p>
          <w:p w:rsidR="00B16D63" w:rsidRDefault="00B16D63">
            <w:pPr>
              <w:shd w:val="clear" w:color="auto" w:fill="FFFFFF"/>
              <w:ind w:right="58" w:firstLine="709"/>
              <w:contextualSpacing/>
              <w:rPr>
                <w:rFonts w:ascii="Times New Roman" w:eastAsia="Calibri" w:hAnsi="Times New Roman" w:cs="Times New Roman"/>
                <w:color w:val="000000"/>
                <w:sz w:val="24"/>
                <w:szCs w:val="24"/>
              </w:rPr>
            </w:pPr>
            <w:r>
              <w:rPr>
                <w:rFonts w:ascii="Times New Roman" w:eastAsia="Calibri" w:hAnsi="Times New Roman" w:cs="Times New Roman"/>
                <w:b/>
                <w:bCs/>
                <w:color w:val="000000"/>
                <w:spacing w:val="-2"/>
                <w:sz w:val="24"/>
                <w:szCs w:val="24"/>
              </w:rPr>
              <w:t>7. Общая характеристика речевых расстройств в детском возрасте</w:t>
            </w:r>
          </w:p>
          <w:p w:rsidR="00B16D63" w:rsidRDefault="00B16D63">
            <w:pPr>
              <w:shd w:val="clear" w:color="auto" w:fill="FFFFFF"/>
              <w:ind w:right="58" w:firstLine="709"/>
              <w:contextualSpacing/>
              <w:rPr>
                <w:rFonts w:ascii="Times New Roman" w:hAnsi="Times New Roman" w:cs="Times New Roman"/>
                <w:sz w:val="24"/>
                <w:szCs w:val="24"/>
              </w:rPr>
            </w:pPr>
            <w:r>
              <w:rPr>
                <w:rFonts w:ascii="Times New Roman" w:hAnsi="Times New Roman" w:cs="Times New Roman"/>
                <w:sz w:val="24"/>
                <w:szCs w:val="24"/>
              </w:rPr>
              <w:t xml:space="preserve">Отличие афазий от других речевых нарушений. Речевые нарушения, связанные с поражением нервной системы. Дизартрия. Причины и формы дизартрии. Алалия. Причины и симптомы алалии. Моторная и сенсорная алалии. Речевые нарушения, связанные с функциональными изменениями. Заикание. Причины возникновения заикания. </w:t>
            </w:r>
            <w:proofErr w:type="spellStart"/>
            <w:r>
              <w:rPr>
                <w:rFonts w:ascii="Times New Roman" w:hAnsi="Times New Roman" w:cs="Times New Roman"/>
                <w:sz w:val="24"/>
                <w:szCs w:val="24"/>
              </w:rPr>
              <w:t>Мутизм</w:t>
            </w:r>
            <w:proofErr w:type="spellEnd"/>
            <w:r>
              <w:rPr>
                <w:rFonts w:ascii="Times New Roman" w:hAnsi="Times New Roman" w:cs="Times New Roman"/>
                <w:sz w:val="24"/>
                <w:szCs w:val="24"/>
              </w:rPr>
              <w:t xml:space="preserve">. Формы, симптомы и причины </w:t>
            </w:r>
            <w:proofErr w:type="spellStart"/>
            <w:r>
              <w:rPr>
                <w:rFonts w:ascii="Times New Roman" w:hAnsi="Times New Roman" w:cs="Times New Roman"/>
                <w:sz w:val="24"/>
                <w:szCs w:val="24"/>
              </w:rPr>
              <w:t>мутизма</w:t>
            </w:r>
            <w:proofErr w:type="spellEnd"/>
            <w:r>
              <w:rPr>
                <w:rFonts w:ascii="Times New Roman" w:hAnsi="Times New Roman" w:cs="Times New Roman"/>
                <w:sz w:val="24"/>
                <w:szCs w:val="24"/>
              </w:rPr>
              <w:t xml:space="preserve">. Речевые нарушения, связанные с дефектами строения артикуляционного аппарата. </w:t>
            </w:r>
            <w:proofErr w:type="spellStart"/>
            <w:r>
              <w:rPr>
                <w:rFonts w:ascii="Times New Roman" w:hAnsi="Times New Roman" w:cs="Times New Roman"/>
                <w:sz w:val="24"/>
                <w:szCs w:val="24"/>
              </w:rPr>
              <w:t>Дислалия</w:t>
            </w:r>
            <w:proofErr w:type="spellEnd"/>
            <w:r>
              <w:rPr>
                <w:rFonts w:ascii="Times New Roman" w:hAnsi="Times New Roman" w:cs="Times New Roman"/>
                <w:sz w:val="24"/>
                <w:szCs w:val="24"/>
              </w:rPr>
              <w:t xml:space="preserve">. Механическая и функциональная </w:t>
            </w:r>
            <w:proofErr w:type="spellStart"/>
            <w:r>
              <w:rPr>
                <w:rFonts w:ascii="Times New Roman" w:hAnsi="Times New Roman" w:cs="Times New Roman"/>
                <w:sz w:val="24"/>
                <w:szCs w:val="24"/>
              </w:rPr>
              <w:t>дислалия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Ринолалия</w:t>
            </w:r>
            <w:proofErr w:type="spellEnd"/>
            <w:r>
              <w:rPr>
                <w:rFonts w:ascii="Times New Roman" w:hAnsi="Times New Roman" w:cs="Times New Roman"/>
                <w:sz w:val="24"/>
                <w:szCs w:val="24"/>
              </w:rPr>
              <w:t xml:space="preserve">. Формы </w:t>
            </w:r>
            <w:proofErr w:type="spellStart"/>
            <w:r>
              <w:rPr>
                <w:rFonts w:ascii="Times New Roman" w:hAnsi="Times New Roman" w:cs="Times New Roman"/>
                <w:sz w:val="24"/>
                <w:szCs w:val="24"/>
              </w:rPr>
              <w:t>ринолалии</w:t>
            </w:r>
            <w:proofErr w:type="spellEnd"/>
            <w:r>
              <w:rPr>
                <w:rFonts w:ascii="Times New Roman" w:hAnsi="Times New Roman" w:cs="Times New Roman"/>
                <w:sz w:val="24"/>
                <w:szCs w:val="24"/>
              </w:rPr>
              <w:t xml:space="preserve">. Задержка речевого развития различного генеза. </w:t>
            </w:r>
          </w:p>
          <w:p w:rsidR="00B16D63" w:rsidRDefault="00B16D63">
            <w:pPr>
              <w:shd w:val="clear" w:color="auto" w:fill="FFFFFF"/>
              <w:ind w:right="58" w:firstLine="709"/>
              <w:contextualSpacing/>
              <w:rPr>
                <w:rFonts w:ascii="Times New Roman" w:hAnsi="Times New Roman" w:cs="Times New Roman"/>
                <w:sz w:val="24"/>
                <w:szCs w:val="24"/>
              </w:rPr>
            </w:pPr>
            <w:r>
              <w:rPr>
                <w:rFonts w:ascii="Times New Roman" w:eastAsia="Calibri" w:hAnsi="Times New Roman" w:cs="Times New Roman"/>
                <w:b/>
                <w:bCs/>
                <w:color w:val="000000"/>
                <w:spacing w:val="-2"/>
                <w:sz w:val="24"/>
                <w:szCs w:val="24"/>
              </w:rPr>
              <w:t>8. Нарушение речевого развития при различных нейропсихологических синдромах</w:t>
            </w:r>
          </w:p>
          <w:p w:rsidR="00B16D63" w:rsidRDefault="00B16D63">
            <w:pPr>
              <w:ind w:firstLine="709"/>
              <w:rPr>
                <w:rFonts w:ascii="Times New Roman" w:hAnsi="Times New Roman" w:cs="Times New Roman"/>
                <w:sz w:val="24"/>
                <w:szCs w:val="24"/>
              </w:rPr>
            </w:pPr>
            <w:r>
              <w:rPr>
                <w:rFonts w:ascii="Times New Roman" w:hAnsi="Times New Roman" w:cs="Times New Roman"/>
                <w:sz w:val="24"/>
                <w:szCs w:val="24"/>
              </w:rPr>
              <w:t>Афазии, связанные с выпадением афферентного звена. Афазии, связанные с выпадением эфферентного звена. Связь нарушения фонематического слуха с нарушением всех форм речевой деятельности. Вторичные нарушения при афазиях. Компенсация информационной недостаточности речевого сообщения при разных формах афазии. Центральные симптомы разных форм афазии. Особенности психологического состояния больных с разными формами афазии.</w:t>
            </w:r>
          </w:p>
          <w:p w:rsidR="00B16D63" w:rsidRDefault="00B16D63">
            <w:pPr>
              <w:shd w:val="clear" w:color="auto" w:fill="FFFFFF"/>
              <w:ind w:right="58" w:firstLine="709"/>
              <w:contextualSpacing/>
              <w:rPr>
                <w:rFonts w:ascii="Times New Roman" w:eastAsia="Calibri" w:hAnsi="Times New Roman" w:cs="Times New Roman"/>
                <w:b/>
                <w:bCs/>
                <w:color w:val="000000"/>
                <w:spacing w:val="-2"/>
                <w:sz w:val="24"/>
                <w:szCs w:val="24"/>
              </w:rPr>
            </w:pPr>
            <w:r>
              <w:rPr>
                <w:rFonts w:ascii="Times New Roman" w:eastAsia="Calibri" w:hAnsi="Times New Roman" w:cs="Times New Roman"/>
                <w:b/>
                <w:bCs/>
                <w:color w:val="000000"/>
                <w:spacing w:val="-2"/>
                <w:sz w:val="24"/>
                <w:szCs w:val="24"/>
              </w:rPr>
              <w:t>8. Нейропсихологическая диагностика речевой патологии у детей</w:t>
            </w:r>
          </w:p>
          <w:p w:rsidR="00B16D63" w:rsidRDefault="00B16D63">
            <w:pPr>
              <w:shd w:val="clear" w:color="auto" w:fill="FFFFFF"/>
              <w:ind w:right="58" w:firstLine="709"/>
              <w:contextualSpacing/>
              <w:rPr>
                <w:rFonts w:ascii="Times New Roman" w:hAnsi="Times New Roman" w:cs="Times New Roman"/>
                <w:sz w:val="24"/>
                <w:szCs w:val="24"/>
              </w:rPr>
            </w:pPr>
            <w:r>
              <w:rPr>
                <w:rFonts w:ascii="Times New Roman" w:hAnsi="Times New Roman" w:cs="Times New Roman"/>
                <w:sz w:val="24"/>
                <w:szCs w:val="24"/>
              </w:rPr>
              <w:t>Методика нейропсихологического обследования А. Р. </w:t>
            </w:r>
            <w:proofErr w:type="spellStart"/>
            <w:r>
              <w:rPr>
                <w:rFonts w:ascii="Times New Roman" w:hAnsi="Times New Roman" w:cs="Times New Roman"/>
                <w:sz w:val="24"/>
                <w:szCs w:val="24"/>
              </w:rPr>
              <w:t>Лурия</w:t>
            </w:r>
            <w:proofErr w:type="spellEnd"/>
            <w:r>
              <w:rPr>
                <w:rFonts w:ascii="Times New Roman" w:hAnsi="Times New Roman" w:cs="Times New Roman"/>
                <w:sz w:val="24"/>
                <w:szCs w:val="24"/>
              </w:rPr>
              <w:t>. Этапы обследования. Требования к обследованию. Анкета для родителей. Протокол опроса. Письменное заключение. Методика нейропсихологической диагностики речевой патологии у детей. Нейропсихологические методы диагностики нарушений речи, разработанные Л. С. Цветковой, Т. В. </w:t>
            </w:r>
            <w:proofErr w:type="spellStart"/>
            <w:r>
              <w:rPr>
                <w:rFonts w:ascii="Times New Roman" w:hAnsi="Times New Roman" w:cs="Times New Roman"/>
                <w:sz w:val="24"/>
                <w:szCs w:val="24"/>
              </w:rPr>
              <w:t>Ахутиной</w:t>
            </w:r>
            <w:proofErr w:type="spellEnd"/>
            <w:r>
              <w:rPr>
                <w:rFonts w:ascii="Times New Roman" w:hAnsi="Times New Roman" w:cs="Times New Roman"/>
                <w:sz w:val="24"/>
                <w:szCs w:val="24"/>
              </w:rPr>
              <w:t xml:space="preserve">, Н. М. Пылаевой. Исследование особенностей устной речи (экспрессивной и </w:t>
            </w:r>
            <w:proofErr w:type="spellStart"/>
            <w:r>
              <w:rPr>
                <w:rFonts w:ascii="Times New Roman" w:hAnsi="Times New Roman" w:cs="Times New Roman"/>
                <w:sz w:val="24"/>
                <w:szCs w:val="24"/>
              </w:rPr>
              <w:t>импрессивной</w:t>
            </w:r>
            <w:proofErr w:type="spellEnd"/>
            <w:r>
              <w:rPr>
                <w:rFonts w:ascii="Times New Roman" w:hAnsi="Times New Roman" w:cs="Times New Roman"/>
                <w:sz w:val="24"/>
                <w:szCs w:val="24"/>
              </w:rPr>
              <w:t xml:space="preserve">). Оценка уровня моторной реализации. Словообразовательный навык. Возможность грамматического структурирования. Состояние связной речи. Проверка номинативной функции речи. Понимание обращённой речи. Исследование особенностей письменной речи. </w:t>
            </w:r>
            <w:r>
              <w:rPr>
                <w:rFonts w:ascii="Times New Roman" w:hAnsi="Times New Roman" w:cs="Times New Roman"/>
                <w:sz w:val="24"/>
                <w:szCs w:val="24"/>
              </w:rPr>
              <w:lastRenderedPageBreak/>
              <w:t xml:space="preserve">Оценка навыков письма и чтения. Индивидуальный речевой профиль. </w:t>
            </w:r>
          </w:p>
          <w:p w:rsidR="00B16D63" w:rsidRDefault="00B16D63">
            <w:pPr>
              <w:shd w:val="clear" w:color="auto" w:fill="FFFFFF"/>
              <w:ind w:right="58" w:firstLine="709"/>
              <w:contextualSpacing/>
              <w:rPr>
                <w:rFonts w:ascii="Times New Roman" w:eastAsia="Calibri" w:hAnsi="Times New Roman" w:cs="Times New Roman"/>
                <w:b/>
                <w:bCs/>
                <w:color w:val="000000"/>
                <w:spacing w:val="-2"/>
                <w:sz w:val="24"/>
                <w:szCs w:val="24"/>
              </w:rPr>
            </w:pPr>
            <w:r>
              <w:rPr>
                <w:rFonts w:ascii="Times New Roman" w:eastAsia="Calibri" w:hAnsi="Times New Roman" w:cs="Times New Roman"/>
                <w:b/>
                <w:bCs/>
                <w:color w:val="000000"/>
                <w:spacing w:val="-2"/>
                <w:sz w:val="24"/>
                <w:szCs w:val="24"/>
              </w:rPr>
              <w:t>9. Восстановление речевой функции у больных с разными формами афазии</w:t>
            </w:r>
          </w:p>
          <w:p w:rsidR="00B16D63" w:rsidRDefault="00B16D63">
            <w:pPr>
              <w:ind w:firstLine="708"/>
              <w:rPr>
                <w:rFonts w:ascii="Times New Roman" w:hAnsi="Times New Roman" w:cs="Times New Roman"/>
                <w:sz w:val="24"/>
                <w:szCs w:val="24"/>
              </w:rPr>
            </w:pPr>
            <w:r>
              <w:rPr>
                <w:rFonts w:ascii="Times New Roman" w:hAnsi="Times New Roman" w:cs="Times New Roman"/>
                <w:sz w:val="24"/>
                <w:szCs w:val="24"/>
              </w:rPr>
              <w:t xml:space="preserve">Способность головного мозга к компенсации как основа восстановительного обучения. Прямые и обходные компенсаторные механизмы. Растормаживающие методы. Активация резервных </w:t>
            </w:r>
            <w:proofErr w:type="spellStart"/>
            <w:r>
              <w:rPr>
                <w:rFonts w:ascii="Times New Roman" w:hAnsi="Times New Roman" w:cs="Times New Roman"/>
                <w:sz w:val="24"/>
                <w:szCs w:val="24"/>
              </w:rPr>
              <w:t>внутрифункциональных</w:t>
            </w:r>
            <w:proofErr w:type="spellEnd"/>
            <w:r>
              <w:rPr>
                <w:rFonts w:ascii="Times New Roman" w:hAnsi="Times New Roman" w:cs="Times New Roman"/>
                <w:sz w:val="24"/>
                <w:szCs w:val="24"/>
              </w:rPr>
              <w:t xml:space="preserve"> возможностей. Обходные методы. Перестройка нарушенной функции. Восстановление речи при моторной афазии (отработка артикуляторных дифференцировок, отработка произношения слов разной слоговой структуры, активизация лексического запаса и преодоление имеющегося </w:t>
            </w:r>
            <w:proofErr w:type="spellStart"/>
            <w:r>
              <w:rPr>
                <w:rFonts w:ascii="Times New Roman" w:hAnsi="Times New Roman" w:cs="Times New Roman"/>
                <w:sz w:val="24"/>
                <w:szCs w:val="24"/>
              </w:rPr>
              <w:t>аграмматизма</w:t>
            </w:r>
            <w:proofErr w:type="spellEnd"/>
            <w:r>
              <w:rPr>
                <w:rFonts w:ascii="Times New Roman" w:hAnsi="Times New Roman" w:cs="Times New Roman"/>
                <w:sz w:val="24"/>
                <w:szCs w:val="24"/>
              </w:rPr>
              <w:t xml:space="preserve">, формирование связной речи и воспитание навыков связного рассказывания, устранение нарушений чтения и письма). Восстановление речи при динамической афазии (преодоление дефектов внутренней речи, работа над восстановлением способности актуализировать слова-глаголы, восстановление способности программирования и структурирования высказывания с помощью вынесения вовне). Восстановление речи при сенсорной афазии (развитие у детей фонематического восприятия, обучение детей пониманию речи, воспитание у ребенка навыка слухового контроля за собственной речью и речью окружающих). Восстановление речи при семантической афазии (преодоление трудностей нахождения названий предметов, расширение лексического и синтаксического состава речи больных, преодоление </w:t>
            </w:r>
            <w:proofErr w:type="spellStart"/>
            <w:r>
              <w:rPr>
                <w:rFonts w:ascii="Times New Roman" w:hAnsi="Times New Roman" w:cs="Times New Roman"/>
                <w:sz w:val="24"/>
                <w:szCs w:val="24"/>
              </w:rPr>
              <w:t>импрессивного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аграмматизма</w:t>
            </w:r>
            <w:proofErr w:type="spellEnd"/>
            <w:r>
              <w:rPr>
                <w:rFonts w:ascii="Times New Roman" w:hAnsi="Times New Roman" w:cs="Times New Roman"/>
                <w:sz w:val="24"/>
                <w:szCs w:val="24"/>
              </w:rPr>
              <w:t>). Восстановление речи при акустико-</w:t>
            </w:r>
            <w:proofErr w:type="spellStart"/>
            <w:r>
              <w:rPr>
                <w:rFonts w:ascii="Times New Roman" w:hAnsi="Times New Roman" w:cs="Times New Roman"/>
                <w:sz w:val="24"/>
                <w:szCs w:val="24"/>
              </w:rPr>
              <w:t>мнестической</w:t>
            </w:r>
            <w:proofErr w:type="spellEnd"/>
            <w:r>
              <w:rPr>
                <w:rFonts w:ascii="Times New Roman" w:hAnsi="Times New Roman" w:cs="Times New Roman"/>
                <w:sz w:val="24"/>
                <w:szCs w:val="24"/>
              </w:rPr>
              <w:t xml:space="preserve"> афазии (укрепление </w:t>
            </w:r>
            <w:proofErr w:type="spellStart"/>
            <w:proofErr w:type="gramStart"/>
            <w:r>
              <w:rPr>
                <w:rFonts w:ascii="Times New Roman" w:hAnsi="Times New Roman" w:cs="Times New Roman"/>
                <w:sz w:val="24"/>
                <w:szCs w:val="24"/>
              </w:rPr>
              <w:t>слухо</w:t>
            </w:r>
            <w:proofErr w:type="spellEnd"/>
            <w:r>
              <w:rPr>
                <w:rFonts w:ascii="Times New Roman" w:hAnsi="Times New Roman" w:cs="Times New Roman"/>
                <w:sz w:val="24"/>
                <w:szCs w:val="24"/>
              </w:rPr>
              <w:t>-речевой</w:t>
            </w:r>
            <w:proofErr w:type="gramEnd"/>
            <w:r>
              <w:rPr>
                <w:rFonts w:ascii="Times New Roman" w:hAnsi="Times New Roman" w:cs="Times New Roman"/>
                <w:sz w:val="24"/>
                <w:szCs w:val="24"/>
              </w:rPr>
              <w:t xml:space="preserve"> памяти, преодоление трудностей называния, организация развернутого высказывания). </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B16D63" w:rsidRDefault="00B16D63">
            <w:pPr>
              <w:shd w:val="clear" w:color="auto" w:fill="FFFFFF"/>
              <w:ind w:right="55" w:firstLine="709"/>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знать:</w:t>
            </w:r>
          </w:p>
          <w:p w:rsidR="00B16D63" w:rsidRDefault="00B16D63">
            <w:pPr>
              <w:shd w:val="clear" w:color="auto" w:fill="FFFFFF"/>
              <w:tabs>
                <w:tab w:val="left" w:pos="672"/>
              </w:tabs>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основные теоретические представления нейропсихологической науки;</w:t>
            </w:r>
          </w:p>
          <w:p w:rsidR="00B16D63" w:rsidRDefault="00B16D63">
            <w:pPr>
              <w:shd w:val="clear" w:color="auto" w:fill="FFFFFF"/>
              <w:tabs>
                <w:tab w:val="left" w:pos="672"/>
              </w:tabs>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особенности генеза речевой функции;</w:t>
            </w:r>
          </w:p>
          <w:p w:rsidR="00B16D63" w:rsidRDefault="00B16D63">
            <w:pPr>
              <w:shd w:val="clear" w:color="auto" w:fill="FFFFFF"/>
              <w:tabs>
                <w:tab w:val="left" w:pos="672"/>
              </w:tabs>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особенности развития речи в онтогенезе;</w:t>
            </w:r>
          </w:p>
          <w:p w:rsidR="00B16D63" w:rsidRDefault="00B16D63">
            <w:pPr>
              <w:shd w:val="clear" w:color="auto" w:fill="FFFFFF"/>
              <w:tabs>
                <w:tab w:val="left" w:pos="672"/>
              </w:tabs>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известные на сегодняшний день нейропсихологические синдромы поражения структур головного мозга, отвечающих за речевую функцию;</w:t>
            </w:r>
          </w:p>
          <w:p w:rsidR="00B16D63" w:rsidRDefault="00B16D63">
            <w:pPr>
              <w:shd w:val="clear" w:color="auto" w:fill="FFFFFF"/>
              <w:tabs>
                <w:tab w:val="left" w:pos="672"/>
              </w:tabs>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основные пробы для исследования состояния речевой функции;</w:t>
            </w:r>
          </w:p>
          <w:p w:rsidR="00B16D63" w:rsidRDefault="00B16D63">
            <w:pPr>
              <w:shd w:val="clear" w:color="auto" w:fill="FFFFFF"/>
              <w:tabs>
                <w:tab w:val="left" w:pos="672"/>
              </w:tabs>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основные нейропсихологические методы и приёмы коррекции речевых нарушений.</w:t>
            </w:r>
          </w:p>
          <w:p w:rsidR="00B16D63" w:rsidRDefault="00B16D63">
            <w:pPr>
              <w:shd w:val="clear" w:color="auto" w:fill="FFFFFF"/>
              <w:tabs>
                <w:tab w:val="left" w:pos="0"/>
              </w:tabs>
              <w:ind w:right="5" w:firstLine="709"/>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уметь:</w:t>
            </w:r>
          </w:p>
          <w:p w:rsidR="00B16D63" w:rsidRDefault="00B16D63">
            <w:pPr>
              <w:shd w:val="clear" w:color="auto" w:fill="FFFFFF"/>
              <w:tabs>
                <w:tab w:val="left" w:pos="0"/>
              </w:tabs>
              <w:ind w:right="5"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квалифицировать наблюдаемые феномены и обозначать их соответствующими терминами, </w:t>
            </w:r>
            <w:r>
              <w:rPr>
                <w:rFonts w:ascii="Times New Roman" w:eastAsia="Calibri" w:hAnsi="Times New Roman" w:cs="Times New Roman"/>
                <w:color w:val="000000"/>
                <w:sz w:val="24"/>
                <w:szCs w:val="24"/>
              </w:rPr>
              <w:lastRenderedPageBreak/>
              <w:t>отражающими механизм или фактор, связанный с нарушением соответствующих отделов мозга;</w:t>
            </w:r>
          </w:p>
          <w:p w:rsidR="00B16D63" w:rsidRDefault="00B16D63">
            <w:pPr>
              <w:shd w:val="clear" w:color="auto" w:fill="FFFFFF"/>
              <w:tabs>
                <w:tab w:val="left" w:pos="0"/>
              </w:tabs>
              <w:ind w:right="5"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дифференцировать основные симптомы в рамках речевой функции;</w:t>
            </w:r>
          </w:p>
          <w:p w:rsidR="00B16D63" w:rsidRDefault="00B16D63">
            <w:pPr>
              <w:shd w:val="clear" w:color="auto" w:fill="FFFFFF"/>
              <w:tabs>
                <w:tab w:val="left" w:pos="0"/>
              </w:tabs>
              <w:ind w:right="5"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соотносить симптомы с возможными очагами поражения головного мозга.</w:t>
            </w:r>
          </w:p>
          <w:p w:rsidR="00B16D63" w:rsidRDefault="00B16D63">
            <w:pPr>
              <w:shd w:val="clear" w:color="auto" w:fill="FFFFFF"/>
              <w:tabs>
                <w:tab w:val="left" w:pos="0"/>
              </w:tabs>
              <w:ind w:right="125" w:firstLine="709"/>
              <w:rPr>
                <w:rFonts w:ascii="Times New Roman" w:eastAsia="Calibri" w:hAnsi="Times New Roman" w:cs="Times New Roman"/>
                <w:color w:val="000000"/>
                <w:spacing w:val="-2"/>
                <w:sz w:val="24"/>
                <w:szCs w:val="24"/>
              </w:rPr>
            </w:pPr>
            <w:r>
              <w:rPr>
                <w:rFonts w:ascii="Times New Roman" w:eastAsia="Calibri" w:hAnsi="Times New Roman" w:cs="Times New Roman"/>
                <w:b/>
                <w:i/>
                <w:color w:val="000000"/>
                <w:spacing w:val="-2"/>
                <w:sz w:val="24"/>
                <w:szCs w:val="24"/>
              </w:rPr>
              <w:t>владеть:</w:t>
            </w:r>
          </w:p>
          <w:p w:rsidR="00B16D63" w:rsidRDefault="00B16D63">
            <w:pPr>
              <w:shd w:val="clear" w:color="auto" w:fill="FFFFFF"/>
              <w:tabs>
                <w:tab w:val="left" w:pos="0"/>
              </w:tabs>
              <w:ind w:right="125" w:firstLine="709"/>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 навыками изучения истории болезни;</w:t>
            </w:r>
          </w:p>
          <w:p w:rsidR="00B16D63" w:rsidRDefault="00B16D63">
            <w:pPr>
              <w:shd w:val="clear" w:color="auto" w:fill="FFFFFF"/>
              <w:tabs>
                <w:tab w:val="left" w:pos="0"/>
              </w:tabs>
              <w:ind w:right="125" w:firstLine="709"/>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 навыками составления протокола нейропсихологического исследования больного с речевыми нарушениями;</w:t>
            </w:r>
          </w:p>
          <w:p w:rsidR="00B16D63" w:rsidRDefault="00B16D63">
            <w:pPr>
              <w:shd w:val="clear" w:color="auto" w:fill="FFFFFF"/>
              <w:tabs>
                <w:tab w:val="left" w:pos="0"/>
              </w:tabs>
              <w:ind w:right="125" w:firstLine="709"/>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 навыками применения нейропсихологических проб и адекватного осмысления полученных результатов.</w:t>
            </w:r>
          </w:p>
          <w:p w:rsidR="00B16D63" w:rsidRDefault="00B16D63">
            <w:pPr>
              <w:widowControl w:val="0"/>
              <w:ind w:firstLine="709"/>
              <w:rPr>
                <w:rFonts w:ascii="Times New Roman" w:hAnsi="Times New Roman" w:cs="Times New Roman"/>
                <w:sz w:val="24"/>
                <w:szCs w:val="24"/>
              </w:rPr>
            </w:pP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widowControl w:val="0"/>
              <w:ind w:firstLine="709"/>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Специалист, освоивший содержание образовательной программы по указанной дисциплине, должен обладать следующими профессиональными компетенциями:</w:t>
            </w:r>
          </w:p>
          <w:p w:rsidR="00B16D63" w:rsidRDefault="00B16D63">
            <w:pPr>
              <w:ind w:firstLine="708"/>
              <w:rPr>
                <w:rFonts w:ascii="Times New Roman" w:hAnsi="Times New Roman" w:cs="Times New Roman"/>
                <w:sz w:val="24"/>
                <w:szCs w:val="24"/>
              </w:rPr>
            </w:pPr>
            <w:r>
              <w:rPr>
                <w:rFonts w:ascii="Times New Roman" w:hAnsi="Times New Roman" w:cs="Times New Roman"/>
                <w:sz w:val="24"/>
                <w:szCs w:val="24"/>
              </w:rPr>
              <w:t xml:space="preserve">– СК-3. Осуществлять углубленное психолого-педагогическое обследование, определять особые образовательные потребности обучающихся и рекомендовать специальные условия их обучения и воспитания. </w:t>
            </w:r>
          </w:p>
          <w:p w:rsidR="00B16D63" w:rsidRDefault="00B16D63">
            <w:pPr>
              <w:widowControl w:val="0"/>
              <w:ind w:firstLine="709"/>
              <w:rPr>
                <w:rFonts w:ascii="Times New Roman" w:eastAsia="Calibri" w:hAnsi="Times New Roman" w:cs="Times New Roman"/>
                <w:b/>
                <w:bCs/>
                <w:i/>
                <w:iCs/>
                <w:spacing w:val="-2"/>
                <w:sz w:val="24"/>
                <w:szCs w:val="24"/>
              </w:rPr>
            </w:pPr>
            <w:r>
              <w:rPr>
                <w:rFonts w:ascii="Times New Roman" w:eastAsia="Calibri" w:hAnsi="Times New Roman" w:cs="Times New Roman"/>
                <w:b/>
                <w:bCs/>
                <w:i/>
                <w:iCs/>
                <w:spacing w:val="-2"/>
                <w:sz w:val="24"/>
                <w:szCs w:val="24"/>
              </w:rPr>
              <w:t>Требования к базовым профессиональным компетенциям (БПК)</w:t>
            </w:r>
          </w:p>
          <w:p w:rsidR="00B16D63" w:rsidRDefault="00B16D63">
            <w:pPr>
              <w:ind w:firstLine="708"/>
              <w:rPr>
                <w:rFonts w:ascii="Times New Roman" w:hAnsi="Times New Roman" w:cs="Times New Roman"/>
                <w:sz w:val="24"/>
                <w:szCs w:val="24"/>
              </w:rPr>
            </w:pPr>
            <w:r>
              <w:rPr>
                <w:rFonts w:ascii="Times New Roman" w:hAnsi="Times New Roman" w:cs="Times New Roman"/>
                <w:sz w:val="24"/>
                <w:szCs w:val="24"/>
              </w:rPr>
              <w:t xml:space="preserve">– БПК-9. Применять знания и умения в области медико-биологических, психологических и лингвистических основ педагогической деятельности в образовательном процессе. </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b/>
                <w:sz w:val="24"/>
                <w:szCs w:val="24"/>
              </w:rPr>
            </w:pPr>
            <w:r>
              <w:rPr>
                <w:rFonts w:ascii="Times New Roman" w:eastAsia="Calibri" w:hAnsi="Times New Roman" w:cs="Times New Roman"/>
                <w:sz w:val="24"/>
                <w:szCs w:val="24"/>
              </w:rPr>
              <w:t>зачёт</w:t>
            </w:r>
          </w:p>
        </w:tc>
      </w:tr>
    </w:tbl>
    <w:p w:rsidR="00B16D63" w:rsidRDefault="00B16D63" w:rsidP="00991210">
      <w:pPr>
        <w:jc w:val="center"/>
        <w:rPr>
          <w:rFonts w:ascii="Times New Roman" w:hAnsi="Times New Roman" w:cs="Times New Roman"/>
          <w:b/>
          <w:sz w:val="24"/>
          <w:szCs w:val="24"/>
        </w:rPr>
      </w:pPr>
    </w:p>
    <w:p w:rsidR="00B16D63" w:rsidRDefault="00B16D63" w:rsidP="00B16D63">
      <w:pPr>
        <w:jc w:val="center"/>
        <w:rPr>
          <w:rFonts w:ascii="Times New Roman" w:hAnsi="Times New Roman" w:cs="Times New Roman"/>
          <w:b/>
          <w:sz w:val="24"/>
          <w:szCs w:val="24"/>
        </w:rPr>
      </w:pPr>
      <w:r>
        <w:rPr>
          <w:rFonts w:ascii="Times New Roman" w:hAnsi="Times New Roman" w:cs="Times New Roman"/>
          <w:b/>
          <w:sz w:val="24"/>
          <w:szCs w:val="24"/>
        </w:rPr>
        <w:t>Нейропсихологическая диагностика и коррекция нарушений речи</w:t>
      </w:r>
    </w:p>
    <w:p w:rsidR="00B16D63" w:rsidRDefault="00B16D63" w:rsidP="00991210">
      <w:pPr>
        <w:jc w:val="center"/>
        <w:rPr>
          <w:rFonts w:ascii="Times New Roman" w:hAnsi="Times New Roman" w:cs="Times New Roman"/>
          <w:b/>
          <w:sz w:val="24"/>
          <w:szCs w:val="24"/>
        </w:rPr>
      </w:pPr>
    </w:p>
    <w:tbl>
      <w:tblPr>
        <w:tblStyle w:val="a3"/>
        <w:tblW w:w="10031" w:type="dxa"/>
        <w:tblInd w:w="0" w:type="dxa"/>
        <w:tblLook w:val="04A0" w:firstRow="1" w:lastRow="0" w:firstColumn="1" w:lastColumn="0" w:noHBand="0" w:noVBand="1"/>
      </w:tblPr>
      <w:tblGrid>
        <w:gridCol w:w="4219"/>
        <w:gridCol w:w="5812"/>
      </w:tblGrid>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tcPr>
          <w:p w:rsidR="00B16D63" w:rsidRDefault="00B16D63">
            <w:pPr>
              <w:widowControl w:val="0"/>
              <w:outlineLvl w:val="0"/>
              <w:rPr>
                <w:rFonts w:ascii="Times New Roman" w:hAnsi="Times New Roman" w:cs="Times New Roman"/>
                <w:sz w:val="24"/>
                <w:szCs w:val="24"/>
              </w:rPr>
            </w:pPr>
            <w:r>
              <w:rPr>
                <w:rFonts w:ascii="Times New Roman" w:eastAsia="Calibri" w:hAnsi="Times New Roman" w:cs="Times New Roman"/>
                <w:sz w:val="24"/>
                <w:szCs w:val="24"/>
                <w:lang w:val="be-BY"/>
              </w:rPr>
              <w:t>Учебная</w:t>
            </w:r>
            <w:r>
              <w:rPr>
                <w:rFonts w:ascii="Times New Roman" w:eastAsia="Calibri" w:hAnsi="Times New Roman" w:cs="Times New Roman"/>
                <w:sz w:val="24"/>
                <w:szCs w:val="24"/>
              </w:rPr>
              <w:t xml:space="preserve"> программа </w:t>
            </w:r>
            <w:r>
              <w:rPr>
                <w:rFonts w:ascii="Times New Roman" w:hAnsi="Times New Roman" w:cs="Times New Roman"/>
                <w:sz w:val="24"/>
                <w:szCs w:val="24"/>
              </w:rPr>
              <w:t>(I ступень высшего образования)</w:t>
            </w:r>
          </w:p>
          <w:p w:rsidR="00B16D63" w:rsidRDefault="00B16D63">
            <w:pPr>
              <w:jc w:val="left"/>
              <w:rPr>
                <w:rFonts w:ascii="Times New Roman" w:hAnsi="Times New Roman" w:cs="Times New Roman"/>
                <w:sz w:val="24"/>
                <w:szCs w:val="24"/>
              </w:rPr>
            </w:pPr>
            <w:r>
              <w:rPr>
                <w:rFonts w:ascii="Times New Roman" w:eastAsia="Calibri" w:hAnsi="Times New Roman" w:cs="Times New Roman"/>
                <w:sz w:val="24"/>
                <w:szCs w:val="24"/>
              </w:rPr>
              <w:t xml:space="preserve">Специальность: </w:t>
            </w:r>
            <w:r>
              <w:rPr>
                <w:rFonts w:ascii="Times New Roman" w:hAnsi="Times New Roman" w:cs="Times New Roman"/>
                <w:sz w:val="24"/>
                <w:szCs w:val="24"/>
              </w:rPr>
              <w:t xml:space="preserve">1-03 03 01 Логопедия </w:t>
            </w:r>
          </w:p>
          <w:p w:rsidR="00B16D63" w:rsidRDefault="00B16D63">
            <w:pPr>
              <w:rPr>
                <w:rFonts w:ascii="Times New Roman" w:hAnsi="Times New Roman" w:cs="Times New Roman"/>
                <w:sz w:val="24"/>
                <w:szCs w:val="24"/>
              </w:rPr>
            </w:pP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b/>
                <w:sz w:val="24"/>
                <w:szCs w:val="24"/>
              </w:rPr>
            </w:pPr>
            <w:r>
              <w:rPr>
                <w:rFonts w:ascii="Times New Roman" w:hAnsi="Times New Roman" w:cs="Times New Roman"/>
                <w:b/>
                <w:sz w:val="24"/>
                <w:szCs w:val="24"/>
              </w:rPr>
              <w:t>Нейропсихологическая диагностика и коррекция нарушений речи</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rPr>
                <w:rFonts w:ascii="Times New Roman" w:hAnsi="Times New Roman" w:cs="Times New Roman"/>
                <w:sz w:val="24"/>
                <w:szCs w:val="24"/>
              </w:rPr>
            </w:pPr>
            <w:r>
              <w:rPr>
                <w:rFonts w:ascii="Times New Roman" w:hAnsi="Times New Roman" w:cs="Times New Roman"/>
                <w:sz w:val="24"/>
                <w:szCs w:val="24"/>
              </w:rPr>
              <w:t>1-03 03 01 Логопедия</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3</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5</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tabs>
                <w:tab w:val="left" w:pos="993"/>
              </w:tabs>
              <w:rPr>
                <w:rFonts w:ascii="Times New Roman" w:hAnsi="Times New Roman" w:cs="Times New Roman"/>
                <w:sz w:val="24"/>
                <w:szCs w:val="24"/>
              </w:rPr>
            </w:pPr>
            <w:r>
              <w:rPr>
                <w:rFonts w:ascii="Times New Roman" w:hAnsi="Times New Roman" w:cs="Times New Roman"/>
                <w:sz w:val="24"/>
                <w:szCs w:val="24"/>
              </w:rPr>
              <w:t>108</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3</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B16D63" w:rsidRDefault="00B16D63">
            <w:pPr>
              <w:shd w:val="clear" w:color="auto" w:fill="FFFFFF"/>
              <w:ind w:right="55"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Успешное изучение учебной дисциплины «Нейропсихологическая диагностика и коррекция нарушений речи» требует учёта взаимосвязей с содержанием следующих дисциплин: «Профилактика и коррекция нарушений речи системного характера», «Профилактика и коррекция нарушений письменной речи», «Психология развития», «Восстановительное обучение при афазии».</w:t>
            </w:r>
            <w:r>
              <w:rPr>
                <w:rFonts w:ascii="Times New Roman" w:eastAsia="Calibri" w:hAnsi="Times New Roman" w:cs="Times New Roman"/>
                <w:sz w:val="24"/>
                <w:szCs w:val="24"/>
              </w:rPr>
              <w:t xml:space="preserve"> </w:t>
            </w:r>
          </w:p>
          <w:p w:rsidR="00B16D63" w:rsidRDefault="00B16D63">
            <w:pPr>
              <w:shd w:val="clear" w:color="auto" w:fill="FFFFFF"/>
              <w:ind w:right="89"/>
              <w:rPr>
                <w:rFonts w:ascii="Times New Roman" w:hAnsi="Times New Roman" w:cs="Times New Roman"/>
                <w:sz w:val="24"/>
                <w:szCs w:val="24"/>
              </w:rPr>
            </w:pP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lastRenderedPageBreak/>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shd w:val="clear" w:color="auto" w:fill="FFFFFF"/>
              <w:jc w:val="left"/>
              <w:rPr>
                <w:rFonts w:ascii="Times New Roman" w:eastAsia="Calibri" w:hAnsi="Times New Roman" w:cs="Times New Roman"/>
                <w:b/>
                <w:bCs/>
                <w:color w:val="000000"/>
                <w:spacing w:val="-3"/>
                <w:sz w:val="24"/>
                <w:szCs w:val="24"/>
              </w:rPr>
            </w:pPr>
            <w:r>
              <w:rPr>
                <w:rFonts w:ascii="Times New Roman" w:eastAsia="Calibri" w:hAnsi="Times New Roman" w:cs="Times New Roman"/>
                <w:b/>
                <w:bCs/>
                <w:color w:val="000000"/>
                <w:spacing w:val="-3"/>
                <w:sz w:val="24"/>
                <w:szCs w:val="24"/>
              </w:rPr>
              <w:t>1. Нейропсихология как наука. Разделы нейропсихологии</w:t>
            </w:r>
          </w:p>
          <w:p w:rsidR="00B16D63" w:rsidRDefault="00B16D63">
            <w:pPr>
              <w:shd w:val="clear" w:color="auto" w:fill="FFFFFF"/>
              <w:ind w:right="47" w:firstLine="709"/>
              <w:contextualSpacing/>
              <w:rPr>
                <w:rFonts w:ascii="Times New Roman" w:eastAsia="Calibri" w:hAnsi="Times New Roman" w:cs="Times New Roman"/>
                <w:bCs/>
                <w:color w:val="000000"/>
                <w:sz w:val="24"/>
                <w:szCs w:val="24"/>
              </w:rPr>
            </w:pPr>
            <w:r>
              <w:rPr>
                <w:rFonts w:ascii="Times New Roman" w:eastAsia="Calibri" w:hAnsi="Times New Roman" w:cs="Times New Roman"/>
                <w:color w:val="000000"/>
                <w:spacing w:val="2"/>
                <w:sz w:val="24"/>
                <w:szCs w:val="24"/>
              </w:rPr>
              <w:t>История развития нейропсихологии. Зарождение науки. Вклад в развитие нейропсихологии А. Р. </w:t>
            </w:r>
            <w:proofErr w:type="spellStart"/>
            <w:r>
              <w:rPr>
                <w:rFonts w:ascii="Times New Roman" w:eastAsia="Calibri" w:hAnsi="Times New Roman" w:cs="Times New Roman"/>
                <w:color w:val="000000"/>
                <w:spacing w:val="2"/>
                <w:sz w:val="24"/>
                <w:szCs w:val="24"/>
              </w:rPr>
              <w:t>Лурия</w:t>
            </w:r>
            <w:proofErr w:type="spellEnd"/>
            <w:r>
              <w:rPr>
                <w:rFonts w:ascii="Times New Roman" w:eastAsia="Calibri" w:hAnsi="Times New Roman" w:cs="Times New Roman"/>
                <w:color w:val="000000"/>
                <w:spacing w:val="2"/>
                <w:sz w:val="24"/>
                <w:szCs w:val="24"/>
              </w:rPr>
              <w:t xml:space="preserve">. Особое положение нейропсихологии в ряду биологических и социальных наук. Предмет и объект нейропсихологии. Задачи нейропсихологии. Метод синдромного анализа нарушения высших психических функций как основной методический подход нейропсихологии. Значение нейропсихологии для других дисциплин. Разделы нейропсихологии (клиническая, экспериментальная, </w:t>
            </w:r>
            <w:proofErr w:type="spellStart"/>
            <w:r>
              <w:rPr>
                <w:rFonts w:ascii="Times New Roman" w:eastAsia="Calibri" w:hAnsi="Times New Roman" w:cs="Times New Roman"/>
                <w:color w:val="000000"/>
                <w:spacing w:val="2"/>
                <w:sz w:val="24"/>
                <w:szCs w:val="24"/>
              </w:rPr>
              <w:t>нейрореабилитация</w:t>
            </w:r>
            <w:proofErr w:type="spellEnd"/>
            <w:r>
              <w:rPr>
                <w:rFonts w:ascii="Times New Roman" w:eastAsia="Calibri" w:hAnsi="Times New Roman" w:cs="Times New Roman"/>
                <w:color w:val="000000"/>
                <w:spacing w:val="2"/>
                <w:sz w:val="24"/>
                <w:szCs w:val="24"/>
              </w:rPr>
              <w:t>, детского возраста, старческого возраста, индивидуальных различий, пограничных состояний ЦНС). Понятийный аппарат нейропсихологии.</w:t>
            </w:r>
          </w:p>
          <w:p w:rsidR="00B16D63" w:rsidRDefault="00B16D63">
            <w:pPr>
              <w:shd w:val="clear" w:color="auto" w:fill="FFFFFF"/>
              <w:ind w:right="17" w:firstLine="709"/>
              <w:contextualSpacing/>
              <w:rPr>
                <w:rFonts w:ascii="Times New Roman" w:eastAsia="Calibri" w:hAnsi="Times New Roman" w:cs="Times New Roman"/>
                <w:b/>
                <w:bCs/>
                <w:color w:val="000000"/>
                <w:spacing w:val="-3"/>
                <w:sz w:val="24"/>
                <w:szCs w:val="24"/>
              </w:rPr>
            </w:pPr>
            <w:r>
              <w:rPr>
                <w:rFonts w:ascii="Times New Roman" w:eastAsia="Calibri" w:hAnsi="Times New Roman" w:cs="Times New Roman"/>
                <w:b/>
                <w:bCs/>
                <w:color w:val="000000"/>
                <w:spacing w:val="-2"/>
                <w:sz w:val="24"/>
                <w:szCs w:val="24"/>
              </w:rPr>
              <w:t xml:space="preserve">2. </w:t>
            </w:r>
            <w:r>
              <w:rPr>
                <w:rFonts w:ascii="Times New Roman" w:eastAsia="Calibri" w:hAnsi="Times New Roman" w:cs="Times New Roman"/>
                <w:b/>
                <w:bCs/>
                <w:color w:val="000000"/>
                <w:spacing w:val="-3"/>
                <w:sz w:val="24"/>
                <w:szCs w:val="24"/>
              </w:rPr>
              <w:t>Основные принципы строения мозга</w:t>
            </w:r>
          </w:p>
          <w:p w:rsidR="00B16D63" w:rsidRDefault="00B16D63">
            <w:pPr>
              <w:shd w:val="clear" w:color="auto" w:fill="FFFFFF"/>
              <w:ind w:right="14"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Морфологическое и анатомическое строение мозга. Ведущая роль коры больших полушарий в мозговой организации психических процессов. Уровни головного мозга и их функции. Структурно-системная организация мозга. Этническая, половая, возрастная и индивидуальная изменчивость мозга. Структурно-функциональная модель работы мозга: энергетический блок; блок приёма, переработки и хранения </w:t>
            </w:r>
            <w:proofErr w:type="spellStart"/>
            <w:r>
              <w:rPr>
                <w:rFonts w:ascii="Times New Roman" w:eastAsia="Calibri" w:hAnsi="Times New Roman" w:cs="Times New Roman"/>
                <w:color w:val="000000"/>
                <w:sz w:val="24"/>
                <w:szCs w:val="24"/>
              </w:rPr>
              <w:t>экстероцептивной</w:t>
            </w:r>
            <w:proofErr w:type="spellEnd"/>
            <w:r>
              <w:rPr>
                <w:rFonts w:ascii="Times New Roman" w:eastAsia="Calibri" w:hAnsi="Times New Roman" w:cs="Times New Roman"/>
                <w:color w:val="000000"/>
                <w:sz w:val="24"/>
                <w:szCs w:val="24"/>
              </w:rPr>
              <w:t xml:space="preserve"> информации; блок программирования, регуляции и контроля за протеканием психической деятельности. Гибкие и жёсткие звенья мозговых систем. </w:t>
            </w:r>
          </w:p>
          <w:p w:rsidR="00B16D63" w:rsidRDefault="00B16D63">
            <w:pPr>
              <w:shd w:val="clear" w:color="auto" w:fill="FFFFFF"/>
              <w:ind w:firstLine="709"/>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 Основные понятия системной динамической локализации мозга</w:t>
            </w:r>
          </w:p>
          <w:p w:rsidR="00B16D63" w:rsidRDefault="00B16D63">
            <w:pPr>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Сущность и составляющие высших психических функций. Память. Речь. Мышление. Внимание. Восприятие. Признаки ВПФ и факторы, влияющие на их развитие. Формирование высших функций психики человека. Теория высших психических функций по Л. С. Выготскому. Теория системной динамической локализации ВПФ: принцип созревания мозга «</w:t>
            </w:r>
            <w:proofErr w:type="gramStart"/>
            <w:r>
              <w:rPr>
                <w:rFonts w:ascii="Times New Roman" w:eastAsia="Calibri" w:hAnsi="Times New Roman" w:cs="Times New Roman"/>
                <w:color w:val="000000"/>
                <w:sz w:val="24"/>
                <w:szCs w:val="24"/>
              </w:rPr>
              <w:t>снизу вверх</w:t>
            </w:r>
            <w:proofErr w:type="gramEnd"/>
            <w:r>
              <w:rPr>
                <w:rFonts w:ascii="Times New Roman" w:eastAsia="Calibri" w:hAnsi="Times New Roman" w:cs="Times New Roman"/>
                <w:color w:val="000000"/>
                <w:sz w:val="24"/>
                <w:szCs w:val="24"/>
              </w:rPr>
              <w:t xml:space="preserve">»; принцип иерархии и </w:t>
            </w:r>
            <w:proofErr w:type="spellStart"/>
            <w:r>
              <w:rPr>
                <w:rFonts w:ascii="Times New Roman" w:eastAsia="Calibri" w:hAnsi="Times New Roman" w:cs="Times New Roman"/>
                <w:color w:val="000000"/>
                <w:sz w:val="24"/>
                <w:szCs w:val="24"/>
              </w:rPr>
              <w:t>гетерохронности</w:t>
            </w:r>
            <w:proofErr w:type="spellEnd"/>
            <w:r>
              <w:rPr>
                <w:rFonts w:ascii="Times New Roman" w:eastAsia="Calibri" w:hAnsi="Times New Roman" w:cs="Times New Roman"/>
                <w:color w:val="000000"/>
                <w:sz w:val="24"/>
                <w:szCs w:val="24"/>
              </w:rPr>
              <w:t xml:space="preserve"> локализации ВПФ; принцип постепенной </w:t>
            </w:r>
            <w:proofErr w:type="spellStart"/>
            <w:r>
              <w:rPr>
                <w:rFonts w:ascii="Times New Roman" w:eastAsia="Calibri" w:hAnsi="Times New Roman" w:cs="Times New Roman"/>
                <w:color w:val="000000"/>
                <w:sz w:val="24"/>
                <w:szCs w:val="24"/>
              </w:rPr>
              <w:t>латерализации</w:t>
            </w:r>
            <w:proofErr w:type="spellEnd"/>
            <w:r>
              <w:rPr>
                <w:rFonts w:ascii="Times New Roman" w:eastAsia="Calibri" w:hAnsi="Times New Roman" w:cs="Times New Roman"/>
                <w:color w:val="000000"/>
                <w:sz w:val="24"/>
                <w:szCs w:val="24"/>
              </w:rPr>
              <w:t xml:space="preserve"> ВПФ; принцип системной локализации ВПФ. Симптом и фактор. </w:t>
            </w:r>
            <w:proofErr w:type="spellStart"/>
            <w:r>
              <w:rPr>
                <w:rFonts w:ascii="Times New Roman" w:eastAsia="Calibri" w:hAnsi="Times New Roman" w:cs="Times New Roman"/>
                <w:color w:val="000000"/>
                <w:sz w:val="24"/>
                <w:szCs w:val="24"/>
              </w:rPr>
              <w:t>Симптомный</w:t>
            </w:r>
            <w:proofErr w:type="spellEnd"/>
            <w:r>
              <w:rPr>
                <w:rFonts w:ascii="Times New Roman" w:eastAsia="Calibri" w:hAnsi="Times New Roman" w:cs="Times New Roman"/>
                <w:color w:val="000000"/>
                <w:sz w:val="24"/>
                <w:szCs w:val="24"/>
              </w:rPr>
              <w:t xml:space="preserve"> анализ. Нейропсихологический синдром. Специфика синдромного анализа в детском возрасте.</w:t>
            </w:r>
          </w:p>
          <w:p w:rsidR="00B16D63" w:rsidRDefault="00B16D63">
            <w:pPr>
              <w:shd w:val="clear" w:color="auto" w:fill="FFFFFF"/>
              <w:ind w:right="57" w:firstLine="709"/>
              <w:contextualSpacing/>
              <w:rPr>
                <w:rFonts w:ascii="Times New Roman" w:eastAsia="Calibri" w:hAnsi="Times New Roman" w:cs="Times New Roman"/>
                <w:b/>
                <w:color w:val="000000"/>
                <w:spacing w:val="-2"/>
                <w:sz w:val="24"/>
                <w:szCs w:val="24"/>
              </w:rPr>
            </w:pPr>
            <w:r>
              <w:rPr>
                <w:rFonts w:ascii="Times New Roman" w:eastAsia="Calibri" w:hAnsi="Times New Roman" w:cs="Times New Roman"/>
                <w:b/>
                <w:color w:val="000000"/>
                <w:spacing w:val="-2"/>
                <w:sz w:val="24"/>
                <w:szCs w:val="24"/>
              </w:rPr>
              <w:t>4. Особенности генеза речевой функции</w:t>
            </w:r>
          </w:p>
          <w:p w:rsidR="00B16D63" w:rsidRDefault="00B16D63">
            <w:pPr>
              <w:shd w:val="clear" w:color="auto" w:fill="FFFFFF"/>
              <w:ind w:right="54"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Этапы становления речевой функции. </w:t>
            </w:r>
            <w:proofErr w:type="spellStart"/>
            <w:r>
              <w:rPr>
                <w:rFonts w:ascii="Times New Roman" w:eastAsia="Calibri" w:hAnsi="Times New Roman" w:cs="Times New Roman"/>
                <w:color w:val="000000"/>
                <w:sz w:val="24"/>
                <w:szCs w:val="24"/>
              </w:rPr>
              <w:t>Дословесный</w:t>
            </w:r>
            <w:proofErr w:type="spellEnd"/>
            <w:r>
              <w:rPr>
                <w:rFonts w:ascii="Times New Roman" w:eastAsia="Calibri" w:hAnsi="Times New Roman" w:cs="Times New Roman"/>
                <w:color w:val="000000"/>
                <w:sz w:val="24"/>
                <w:szCs w:val="24"/>
              </w:rPr>
              <w:t xml:space="preserve"> этап. Развитие фонематического строя. Начало словесного языка. Развитие активной речи. Основные направления развития значений слов. Проблема межполушарной асимметрии головного </w:t>
            </w:r>
            <w:r>
              <w:rPr>
                <w:rFonts w:ascii="Times New Roman" w:eastAsia="Calibri" w:hAnsi="Times New Roman" w:cs="Times New Roman"/>
                <w:color w:val="000000"/>
                <w:sz w:val="24"/>
                <w:szCs w:val="24"/>
              </w:rPr>
              <w:lastRenderedPageBreak/>
              <w:t xml:space="preserve">мозга. Парадигматика речи. Синтагматика речи. Модель речевого механизма. Специфика организации внутренней речи. Порождение речевого высказывания. Организация процессов декодирования речевого сообщения. Особенности письма и чтения. </w:t>
            </w:r>
          </w:p>
          <w:p w:rsidR="00B16D63" w:rsidRDefault="00B16D63">
            <w:pPr>
              <w:shd w:val="clear" w:color="auto" w:fill="FFFFFF"/>
              <w:ind w:firstLine="709"/>
              <w:rPr>
                <w:rFonts w:ascii="Times New Roman" w:eastAsia="Calibri" w:hAnsi="Times New Roman" w:cs="Times New Roman"/>
                <w:b/>
                <w:color w:val="000000"/>
                <w:spacing w:val="-2"/>
                <w:sz w:val="24"/>
                <w:szCs w:val="24"/>
              </w:rPr>
            </w:pPr>
            <w:r>
              <w:rPr>
                <w:rFonts w:ascii="Times New Roman" w:eastAsia="Calibri" w:hAnsi="Times New Roman" w:cs="Times New Roman"/>
                <w:b/>
                <w:color w:val="000000"/>
                <w:spacing w:val="-2"/>
                <w:sz w:val="24"/>
                <w:szCs w:val="24"/>
              </w:rPr>
              <w:t>5. Лингвистика речи ребёнка</w:t>
            </w:r>
          </w:p>
          <w:p w:rsidR="00B16D63" w:rsidRDefault="00B16D63">
            <w:pPr>
              <w:shd w:val="clear" w:color="auto" w:fill="FFFFFF"/>
              <w:ind w:firstLine="709"/>
              <w:rPr>
                <w:rFonts w:ascii="Times New Roman" w:eastAsia="Calibri" w:hAnsi="Times New Roman" w:cs="Times New Roman"/>
                <w:color w:val="000000"/>
                <w:spacing w:val="-2"/>
                <w:sz w:val="24"/>
                <w:szCs w:val="24"/>
              </w:rPr>
            </w:pPr>
            <w:r>
              <w:rPr>
                <w:rFonts w:ascii="Times New Roman" w:eastAsia="Calibri" w:hAnsi="Times New Roman" w:cs="Times New Roman"/>
                <w:color w:val="000000"/>
                <w:sz w:val="24"/>
                <w:szCs w:val="24"/>
              </w:rPr>
              <w:t xml:space="preserve">Языковые правила и их усвоения детьми. Знание системы и знание нормы. Детский лепет. Язык жестов. Общение матери и ребёнка. Имитация и её роль в усвоении языка. Разные пути освоения языка. Начальный детский лексикон. Основные группы слов в речи ребёнка. Овладение звуковой основой речи. Усвоение морфологии. Освоение падежной системы. Образование глагольных форм. Усвоение каузативных отношений. Инновации в речи ребёнка, их отличие от ошибок, свидетельствующих о речевых нарушениях. Детская этимология. Конструирование новых слов. Освоение переносных значений слов. Овладение фразеологией. Усвоение синтаксических конструкций. </w:t>
            </w:r>
            <w:proofErr w:type="spellStart"/>
            <w:r>
              <w:rPr>
                <w:rFonts w:ascii="Times New Roman" w:eastAsia="Calibri" w:hAnsi="Times New Roman" w:cs="Times New Roman"/>
                <w:color w:val="000000"/>
                <w:sz w:val="24"/>
                <w:szCs w:val="24"/>
              </w:rPr>
              <w:t>Переконструирование</w:t>
            </w:r>
            <w:proofErr w:type="spellEnd"/>
            <w:r>
              <w:rPr>
                <w:rFonts w:ascii="Times New Roman" w:eastAsia="Calibri" w:hAnsi="Times New Roman" w:cs="Times New Roman"/>
                <w:color w:val="000000"/>
                <w:sz w:val="24"/>
                <w:szCs w:val="24"/>
              </w:rPr>
              <w:t xml:space="preserve"> текстов.</w:t>
            </w:r>
          </w:p>
          <w:p w:rsidR="00B16D63" w:rsidRDefault="00B16D63">
            <w:pPr>
              <w:shd w:val="clear" w:color="auto" w:fill="FFFFFF"/>
              <w:ind w:firstLine="709"/>
              <w:rPr>
                <w:rFonts w:ascii="Times New Roman" w:eastAsia="Calibri" w:hAnsi="Times New Roman" w:cs="Times New Roman"/>
                <w:color w:val="000000"/>
                <w:sz w:val="24"/>
                <w:szCs w:val="24"/>
              </w:rPr>
            </w:pPr>
            <w:r>
              <w:rPr>
                <w:rFonts w:ascii="Times New Roman" w:eastAsia="Calibri" w:hAnsi="Times New Roman" w:cs="Times New Roman"/>
                <w:b/>
                <w:bCs/>
                <w:color w:val="000000"/>
                <w:spacing w:val="-2"/>
                <w:sz w:val="24"/>
                <w:szCs w:val="24"/>
              </w:rPr>
              <w:t>6. Проблема речи в нейропсихологии</w:t>
            </w:r>
          </w:p>
          <w:p w:rsidR="00B16D63" w:rsidRDefault="00B16D63">
            <w:pPr>
              <w:shd w:val="clear" w:color="auto" w:fill="FFFFFF"/>
              <w:ind w:right="58"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Экспрессивная и </w:t>
            </w:r>
            <w:proofErr w:type="spellStart"/>
            <w:r>
              <w:rPr>
                <w:rFonts w:ascii="Times New Roman" w:eastAsia="Calibri" w:hAnsi="Times New Roman" w:cs="Times New Roman"/>
                <w:color w:val="000000"/>
                <w:sz w:val="24"/>
                <w:szCs w:val="24"/>
              </w:rPr>
              <w:t>импрессивная</w:t>
            </w:r>
            <w:proofErr w:type="spellEnd"/>
            <w:r>
              <w:rPr>
                <w:rFonts w:ascii="Times New Roman" w:eastAsia="Calibri" w:hAnsi="Times New Roman" w:cs="Times New Roman"/>
                <w:color w:val="000000"/>
                <w:sz w:val="24"/>
                <w:szCs w:val="24"/>
              </w:rPr>
              <w:t xml:space="preserve"> речь. Речевые зоны мозга. Афазия как основной вид речевого расстройства. Классификация афазий, основанная на системном подходе к ВПФ, разработанном А. Р. </w:t>
            </w:r>
            <w:proofErr w:type="spellStart"/>
            <w:r>
              <w:rPr>
                <w:rFonts w:ascii="Times New Roman" w:eastAsia="Calibri" w:hAnsi="Times New Roman" w:cs="Times New Roman"/>
                <w:color w:val="000000"/>
                <w:sz w:val="24"/>
                <w:szCs w:val="24"/>
              </w:rPr>
              <w:t>Лурия</w:t>
            </w:r>
            <w:proofErr w:type="spellEnd"/>
            <w:r>
              <w:rPr>
                <w:rFonts w:ascii="Times New Roman" w:eastAsia="Calibri" w:hAnsi="Times New Roman" w:cs="Times New Roman"/>
                <w:color w:val="000000"/>
                <w:sz w:val="24"/>
                <w:szCs w:val="24"/>
              </w:rPr>
              <w:t xml:space="preserve">. Сенсорная афазия. Снижение фонематического слуха как основа сенсорной афазии. Эфферентная моторная афазия. Нарушение организации речевого акта. </w:t>
            </w:r>
            <w:proofErr w:type="spellStart"/>
            <w:r>
              <w:rPr>
                <w:rFonts w:ascii="Times New Roman" w:eastAsia="Calibri" w:hAnsi="Times New Roman" w:cs="Times New Roman"/>
                <w:color w:val="000000"/>
                <w:sz w:val="24"/>
                <w:szCs w:val="24"/>
              </w:rPr>
              <w:t>Амнестическая</w:t>
            </w:r>
            <w:proofErr w:type="spellEnd"/>
            <w:r>
              <w:rPr>
                <w:rFonts w:ascii="Times New Roman" w:eastAsia="Calibri" w:hAnsi="Times New Roman" w:cs="Times New Roman"/>
                <w:color w:val="000000"/>
                <w:sz w:val="24"/>
                <w:szCs w:val="24"/>
              </w:rPr>
              <w:t xml:space="preserve"> афазия. Виды </w:t>
            </w:r>
            <w:proofErr w:type="spellStart"/>
            <w:r>
              <w:rPr>
                <w:rFonts w:ascii="Times New Roman" w:eastAsia="Calibri" w:hAnsi="Times New Roman" w:cs="Times New Roman"/>
                <w:color w:val="000000"/>
                <w:sz w:val="24"/>
                <w:szCs w:val="24"/>
              </w:rPr>
              <w:t>амнестической</w:t>
            </w:r>
            <w:proofErr w:type="spellEnd"/>
            <w:r>
              <w:rPr>
                <w:rFonts w:ascii="Times New Roman" w:eastAsia="Calibri" w:hAnsi="Times New Roman" w:cs="Times New Roman"/>
                <w:color w:val="000000"/>
                <w:sz w:val="24"/>
                <w:szCs w:val="24"/>
              </w:rPr>
              <w:t xml:space="preserve"> афазии (акустико-</w:t>
            </w:r>
            <w:proofErr w:type="spellStart"/>
            <w:r>
              <w:rPr>
                <w:rFonts w:ascii="Times New Roman" w:eastAsia="Calibri" w:hAnsi="Times New Roman" w:cs="Times New Roman"/>
                <w:color w:val="000000"/>
                <w:sz w:val="24"/>
                <w:szCs w:val="24"/>
              </w:rPr>
              <w:t>мнестическая</w:t>
            </w:r>
            <w:proofErr w:type="spellEnd"/>
            <w:r>
              <w:rPr>
                <w:rFonts w:ascii="Times New Roman" w:eastAsia="Calibri" w:hAnsi="Times New Roman" w:cs="Times New Roman"/>
                <w:color w:val="000000"/>
                <w:sz w:val="24"/>
                <w:szCs w:val="24"/>
              </w:rPr>
              <w:t xml:space="preserve"> афазия, номинативная афазия, оптико-</w:t>
            </w:r>
            <w:proofErr w:type="spellStart"/>
            <w:r>
              <w:rPr>
                <w:rFonts w:ascii="Times New Roman" w:eastAsia="Calibri" w:hAnsi="Times New Roman" w:cs="Times New Roman"/>
                <w:color w:val="000000"/>
                <w:sz w:val="24"/>
                <w:szCs w:val="24"/>
              </w:rPr>
              <w:t>мнестическая</w:t>
            </w:r>
            <w:proofErr w:type="spellEnd"/>
            <w:r>
              <w:rPr>
                <w:rFonts w:ascii="Times New Roman" w:eastAsia="Calibri" w:hAnsi="Times New Roman" w:cs="Times New Roman"/>
                <w:color w:val="000000"/>
                <w:sz w:val="24"/>
                <w:szCs w:val="24"/>
              </w:rPr>
              <w:t xml:space="preserve"> афазия). Афферентная моторная афазия. Семантическая афазия. Ослабление понимания логико-грамматических конструкций. Динамическая афазия. Нарушение внутренней программы высказывания. Проводниковая афазия. </w:t>
            </w:r>
            <w:proofErr w:type="spellStart"/>
            <w:r>
              <w:rPr>
                <w:rFonts w:ascii="Times New Roman" w:eastAsia="Calibri" w:hAnsi="Times New Roman" w:cs="Times New Roman"/>
                <w:color w:val="000000"/>
                <w:sz w:val="24"/>
                <w:szCs w:val="24"/>
              </w:rPr>
              <w:t>Псевдоафазии</w:t>
            </w:r>
            <w:proofErr w:type="spellEnd"/>
            <w:r>
              <w:rPr>
                <w:rFonts w:ascii="Times New Roman" w:eastAsia="Calibri" w:hAnsi="Times New Roman" w:cs="Times New Roman"/>
                <w:color w:val="000000"/>
                <w:sz w:val="24"/>
                <w:szCs w:val="24"/>
              </w:rPr>
              <w:t>. Нарушения речи при поражении правого полушария мозга. Проблема афазий у левшей.</w:t>
            </w:r>
          </w:p>
          <w:p w:rsidR="00B16D63" w:rsidRDefault="00B16D63">
            <w:pPr>
              <w:shd w:val="clear" w:color="auto" w:fill="FFFFFF"/>
              <w:ind w:right="58" w:firstLine="709"/>
              <w:contextualSpacing/>
              <w:rPr>
                <w:rFonts w:ascii="Times New Roman" w:eastAsia="Calibri" w:hAnsi="Times New Roman" w:cs="Times New Roman"/>
                <w:color w:val="000000"/>
                <w:sz w:val="24"/>
                <w:szCs w:val="24"/>
              </w:rPr>
            </w:pPr>
            <w:r>
              <w:rPr>
                <w:rFonts w:ascii="Times New Roman" w:eastAsia="Calibri" w:hAnsi="Times New Roman" w:cs="Times New Roman"/>
                <w:b/>
                <w:bCs/>
                <w:color w:val="000000"/>
                <w:spacing w:val="-2"/>
                <w:sz w:val="24"/>
                <w:szCs w:val="24"/>
              </w:rPr>
              <w:t>7. Общая характеристика речевых расстройств в детском возрасте</w:t>
            </w:r>
          </w:p>
          <w:p w:rsidR="00B16D63" w:rsidRDefault="00B16D63">
            <w:pPr>
              <w:shd w:val="clear" w:color="auto" w:fill="FFFFFF"/>
              <w:ind w:right="58" w:firstLine="709"/>
              <w:contextualSpacing/>
              <w:rPr>
                <w:rFonts w:ascii="Times New Roman" w:hAnsi="Times New Roman" w:cs="Times New Roman"/>
                <w:sz w:val="24"/>
                <w:szCs w:val="24"/>
              </w:rPr>
            </w:pPr>
            <w:r>
              <w:rPr>
                <w:rFonts w:ascii="Times New Roman" w:hAnsi="Times New Roman" w:cs="Times New Roman"/>
                <w:sz w:val="24"/>
                <w:szCs w:val="24"/>
              </w:rPr>
              <w:t xml:space="preserve">Отличие афазий от других речевых нарушений. Речевые нарушения, связанные с поражением нервной системы. Дизартрия. Причины и формы дизартрии. Алалия. Причины и симптомы алалии. Моторная и сенсорная алалии. Речевые нарушения, связанные с функциональными изменениями. Заикание. Причины возникновения заикания. </w:t>
            </w:r>
            <w:proofErr w:type="spellStart"/>
            <w:r>
              <w:rPr>
                <w:rFonts w:ascii="Times New Roman" w:hAnsi="Times New Roman" w:cs="Times New Roman"/>
                <w:sz w:val="24"/>
                <w:szCs w:val="24"/>
              </w:rPr>
              <w:t>Мутизм</w:t>
            </w:r>
            <w:proofErr w:type="spellEnd"/>
            <w:r>
              <w:rPr>
                <w:rFonts w:ascii="Times New Roman" w:hAnsi="Times New Roman" w:cs="Times New Roman"/>
                <w:sz w:val="24"/>
                <w:szCs w:val="24"/>
              </w:rPr>
              <w:t xml:space="preserve">. Формы, симптомы и причины </w:t>
            </w:r>
            <w:proofErr w:type="spellStart"/>
            <w:r>
              <w:rPr>
                <w:rFonts w:ascii="Times New Roman" w:hAnsi="Times New Roman" w:cs="Times New Roman"/>
                <w:sz w:val="24"/>
                <w:szCs w:val="24"/>
              </w:rPr>
              <w:t>мутизма</w:t>
            </w:r>
            <w:proofErr w:type="spellEnd"/>
            <w:r>
              <w:rPr>
                <w:rFonts w:ascii="Times New Roman" w:hAnsi="Times New Roman" w:cs="Times New Roman"/>
                <w:sz w:val="24"/>
                <w:szCs w:val="24"/>
              </w:rPr>
              <w:t xml:space="preserve">. Речевые нарушения, связанные с дефектами строения артикуляционного аппарата. </w:t>
            </w:r>
            <w:proofErr w:type="spellStart"/>
            <w:r>
              <w:rPr>
                <w:rFonts w:ascii="Times New Roman" w:hAnsi="Times New Roman" w:cs="Times New Roman"/>
                <w:sz w:val="24"/>
                <w:szCs w:val="24"/>
              </w:rPr>
              <w:t>Дислалия</w:t>
            </w:r>
            <w:proofErr w:type="spellEnd"/>
            <w:r>
              <w:rPr>
                <w:rFonts w:ascii="Times New Roman" w:hAnsi="Times New Roman" w:cs="Times New Roman"/>
                <w:sz w:val="24"/>
                <w:szCs w:val="24"/>
              </w:rPr>
              <w:t xml:space="preserve">. Механическая и функциональная </w:t>
            </w:r>
            <w:proofErr w:type="spellStart"/>
            <w:r>
              <w:rPr>
                <w:rFonts w:ascii="Times New Roman" w:hAnsi="Times New Roman" w:cs="Times New Roman"/>
                <w:sz w:val="24"/>
                <w:szCs w:val="24"/>
              </w:rPr>
              <w:t>дислалия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Ринолалия</w:t>
            </w:r>
            <w:proofErr w:type="spellEnd"/>
            <w:r>
              <w:rPr>
                <w:rFonts w:ascii="Times New Roman" w:hAnsi="Times New Roman" w:cs="Times New Roman"/>
                <w:sz w:val="24"/>
                <w:szCs w:val="24"/>
              </w:rPr>
              <w:t xml:space="preserve">. Формы </w:t>
            </w:r>
            <w:proofErr w:type="spellStart"/>
            <w:r>
              <w:rPr>
                <w:rFonts w:ascii="Times New Roman" w:hAnsi="Times New Roman" w:cs="Times New Roman"/>
                <w:sz w:val="24"/>
                <w:szCs w:val="24"/>
              </w:rPr>
              <w:t>ринолалии</w:t>
            </w:r>
            <w:proofErr w:type="spellEnd"/>
            <w:r>
              <w:rPr>
                <w:rFonts w:ascii="Times New Roman" w:hAnsi="Times New Roman" w:cs="Times New Roman"/>
                <w:sz w:val="24"/>
                <w:szCs w:val="24"/>
              </w:rPr>
              <w:t xml:space="preserve">. Задержка речевого развития различного генеза. </w:t>
            </w:r>
          </w:p>
          <w:p w:rsidR="00B16D63" w:rsidRDefault="00B16D63">
            <w:pPr>
              <w:shd w:val="clear" w:color="auto" w:fill="FFFFFF"/>
              <w:ind w:right="58" w:firstLine="709"/>
              <w:contextualSpacing/>
              <w:rPr>
                <w:rFonts w:ascii="Times New Roman" w:hAnsi="Times New Roman" w:cs="Times New Roman"/>
                <w:sz w:val="24"/>
                <w:szCs w:val="24"/>
              </w:rPr>
            </w:pPr>
            <w:r>
              <w:rPr>
                <w:rFonts w:ascii="Times New Roman" w:eastAsia="Calibri" w:hAnsi="Times New Roman" w:cs="Times New Roman"/>
                <w:b/>
                <w:bCs/>
                <w:color w:val="000000"/>
                <w:spacing w:val="-2"/>
                <w:sz w:val="24"/>
                <w:szCs w:val="24"/>
              </w:rPr>
              <w:t>8. Нарушение речевого развития при различных нейропсихологических синдромах</w:t>
            </w:r>
          </w:p>
          <w:p w:rsidR="00B16D63" w:rsidRDefault="00B16D63">
            <w:pPr>
              <w:ind w:firstLine="709"/>
              <w:rPr>
                <w:rFonts w:ascii="Times New Roman" w:hAnsi="Times New Roman" w:cs="Times New Roman"/>
                <w:sz w:val="24"/>
                <w:szCs w:val="24"/>
              </w:rPr>
            </w:pPr>
            <w:r>
              <w:rPr>
                <w:rFonts w:ascii="Times New Roman" w:hAnsi="Times New Roman" w:cs="Times New Roman"/>
                <w:sz w:val="24"/>
                <w:szCs w:val="24"/>
              </w:rPr>
              <w:t>Афазии, связанные с выпадением афферентного звена. Афазии, связанные с выпадением эфферентного звена. Связь нарушения фонематического слуха с нарушением всех форм речевой деятельности. Вторичные нарушения при афазиях. Компенсация информационной недостаточности речевого сообщения при разных формах афазии. Центральные симптомы разных форм афазии. Особенности психологического состояния больных с разными формами афазии.</w:t>
            </w:r>
          </w:p>
          <w:p w:rsidR="00B16D63" w:rsidRDefault="00B16D63">
            <w:pPr>
              <w:shd w:val="clear" w:color="auto" w:fill="FFFFFF"/>
              <w:ind w:right="58" w:firstLine="709"/>
              <w:contextualSpacing/>
              <w:rPr>
                <w:rFonts w:ascii="Times New Roman" w:eastAsia="Calibri" w:hAnsi="Times New Roman" w:cs="Times New Roman"/>
                <w:b/>
                <w:bCs/>
                <w:color w:val="000000"/>
                <w:spacing w:val="-2"/>
                <w:sz w:val="24"/>
                <w:szCs w:val="24"/>
              </w:rPr>
            </w:pPr>
            <w:r>
              <w:rPr>
                <w:rFonts w:ascii="Times New Roman" w:eastAsia="Calibri" w:hAnsi="Times New Roman" w:cs="Times New Roman"/>
                <w:b/>
                <w:bCs/>
                <w:color w:val="000000"/>
                <w:spacing w:val="-2"/>
                <w:sz w:val="24"/>
                <w:szCs w:val="24"/>
              </w:rPr>
              <w:t>8. Нейропсихологическая диагностика речевой патологии у детей</w:t>
            </w:r>
          </w:p>
          <w:p w:rsidR="00B16D63" w:rsidRDefault="00B16D63">
            <w:pPr>
              <w:shd w:val="clear" w:color="auto" w:fill="FFFFFF"/>
              <w:ind w:right="58" w:firstLine="709"/>
              <w:contextualSpacing/>
              <w:rPr>
                <w:rFonts w:ascii="Times New Roman" w:hAnsi="Times New Roman" w:cs="Times New Roman"/>
                <w:sz w:val="24"/>
                <w:szCs w:val="24"/>
              </w:rPr>
            </w:pPr>
            <w:r>
              <w:rPr>
                <w:rFonts w:ascii="Times New Roman" w:hAnsi="Times New Roman" w:cs="Times New Roman"/>
                <w:sz w:val="24"/>
                <w:szCs w:val="24"/>
              </w:rPr>
              <w:t>Методика нейропсихологического обследования А. Р. </w:t>
            </w:r>
            <w:proofErr w:type="spellStart"/>
            <w:r>
              <w:rPr>
                <w:rFonts w:ascii="Times New Roman" w:hAnsi="Times New Roman" w:cs="Times New Roman"/>
                <w:sz w:val="24"/>
                <w:szCs w:val="24"/>
              </w:rPr>
              <w:t>Лурия</w:t>
            </w:r>
            <w:proofErr w:type="spellEnd"/>
            <w:r>
              <w:rPr>
                <w:rFonts w:ascii="Times New Roman" w:hAnsi="Times New Roman" w:cs="Times New Roman"/>
                <w:sz w:val="24"/>
                <w:szCs w:val="24"/>
              </w:rPr>
              <w:t>. Этапы обследования. Требования к обследованию. Анкета для родителей. Протокол опроса. Письменное заключение. Методика нейропсихологической диагностики речевой патологии у детей. Нейропсихологические методы диагностики нарушений речи, разработанные Л. С. Цветковой, Т. В. </w:t>
            </w:r>
            <w:proofErr w:type="spellStart"/>
            <w:r>
              <w:rPr>
                <w:rFonts w:ascii="Times New Roman" w:hAnsi="Times New Roman" w:cs="Times New Roman"/>
                <w:sz w:val="24"/>
                <w:szCs w:val="24"/>
              </w:rPr>
              <w:t>Ахутиной</w:t>
            </w:r>
            <w:proofErr w:type="spellEnd"/>
            <w:r>
              <w:rPr>
                <w:rFonts w:ascii="Times New Roman" w:hAnsi="Times New Roman" w:cs="Times New Roman"/>
                <w:sz w:val="24"/>
                <w:szCs w:val="24"/>
              </w:rPr>
              <w:t xml:space="preserve">, Н. М. Пылаевой. Исследование особенностей устной речи (экспрессивной и </w:t>
            </w:r>
            <w:proofErr w:type="spellStart"/>
            <w:r>
              <w:rPr>
                <w:rFonts w:ascii="Times New Roman" w:hAnsi="Times New Roman" w:cs="Times New Roman"/>
                <w:sz w:val="24"/>
                <w:szCs w:val="24"/>
              </w:rPr>
              <w:t>импрессивной</w:t>
            </w:r>
            <w:proofErr w:type="spellEnd"/>
            <w:r>
              <w:rPr>
                <w:rFonts w:ascii="Times New Roman" w:hAnsi="Times New Roman" w:cs="Times New Roman"/>
                <w:sz w:val="24"/>
                <w:szCs w:val="24"/>
              </w:rPr>
              <w:t xml:space="preserve">). Оценка уровня моторной реализации. Словообразовательный навык. Возможность грамматического структурирования. Состояние связной речи. Проверка номинативной функции речи. Понимание обращённой речи. Исследование особенностей письменной речи. Оценка навыков письма и чтения. Индивидуальный речевой профиль. </w:t>
            </w:r>
          </w:p>
          <w:p w:rsidR="00B16D63" w:rsidRDefault="00B16D63">
            <w:pPr>
              <w:shd w:val="clear" w:color="auto" w:fill="FFFFFF"/>
              <w:ind w:right="58" w:firstLine="709"/>
              <w:contextualSpacing/>
              <w:rPr>
                <w:rFonts w:ascii="Times New Roman" w:eastAsia="Calibri" w:hAnsi="Times New Roman" w:cs="Times New Roman"/>
                <w:b/>
                <w:bCs/>
                <w:color w:val="000000"/>
                <w:spacing w:val="-2"/>
                <w:sz w:val="24"/>
                <w:szCs w:val="24"/>
              </w:rPr>
            </w:pPr>
            <w:r>
              <w:rPr>
                <w:rFonts w:ascii="Times New Roman" w:eastAsia="Calibri" w:hAnsi="Times New Roman" w:cs="Times New Roman"/>
                <w:b/>
                <w:bCs/>
                <w:color w:val="000000"/>
                <w:spacing w:val="-2"/>
                <w:sz w:val="24"/>
                <w:szCs w:val="24"/>
              </w:rPr>
              <w:t>9. Восстановление речевой функции у больных с разными формами афазии</w:t>
            </w:r>
          </w:p>
          <w:p w:rsidR="00B16D63" w:rsidRDefault="00B16D63">
            <w:pPr>
              <w:ind w:firstLine="708"/>
              <w:rPr>
                <w:rFonts w:ascii="Times New Roman" w:hAnsi="Times New Roman" w:cs="Times New Roman"/>
                <w:sz w:val="24"/>
                <w:szCs w:val="24"/>
              </w:rPr>
            </w:pPr>
            <w:r>
              <w:rPr>
                <w:rFonts w:ascii="Times New Roman" w:hAnsi="Times New Roman" w:cs="Times New Roman"/>
                <w:sz w:val="24"/>
                <w:szCs w:val="24"/>
              </w:rPr>
              <w:t xml:space="preserve">Способность головного мозга к компенсации как основа восстановительного обучения. Прямые и обходные компенсаторные механизмы. Растормаживающие методы. Активация резервных </w:t>
            </w:r>
            <w:proofErr w:type="spellStart"/>
            <w:r>
              <w:rPr>
                <w:rFonts w:ascii="Times New Roman" w:hAnsi="Times New Roman" w:cs="Times New Roman"/>
                <w:sz w:val="24"/>
                <w:szCs w:val="24"/>
              </w:rPr>
              <w:t>внутрифункциональных</w:t>
            </w:r>
            <w:proofErr w:type="spellEnd"/>
            <w:r>
              <w:rPr>
                <w:rFonts w:ascii="Times New Roman" w:hAnsi="Times New Roman" w:cs="Times New Roman"/>
                <w:sz w:val="24"/>
                <w:szCs w:val="24"/>
              </w:rPr>
              <w:t xml:space="preserve"> возможностей. Обходные методы. Перестройка нарушенной функции. Восстановление речи при моторной афазии (отработка артикуляторных дифференцировок, отработка произношения слов разной слоговой структуры, активизация лексического запаса и преодоление имеющегося </w:t>
            </w:r>
            <w:proofErr w:type="spellStart"/>
            <w:r>
              <w:rPr>
                <w:rFonts w:ascii="Times New Roman" w:hAnsi="Times New Roman" w:cs="Times New Roman"/>
                <w:sz w:val="24"/>
                <w:szCs w:val="24"/>
              </w:rPr>
              <w:t>аграмматизма</w:t>
            </w:r>
            <w:proofErr w:type="spellEnd"/>
            <w:r>
              <w:rPr>
                <w:rFonts w:ascii="Times New Roman" w:hAnsi="Times New Roman" w:cs="Times New Roman"/>
                <w:sz w:val="24"/>
                <w:szCs w:val="24"/>
              </w:rPr>
              <w:t xml:space="preserve">, формирование связной речи и воспитание навыков связного рассказывания, устранение нарушений чтения и письма). Восстановление речи при динамической афазии (преодоление дефектов внутренней речи, работа над восстановлением способности актуализировать слова-глаголы, восстановление способности </w:t>
            </w:r>
            <w:r>
              <w:rPr>
                <w:rFonts w:ascii="Times New Roman" w:hAnsi="Times New Roman" w:cs="Times New Roman"/>
                <w:sz w:val="24"/>
                <w:szCs w:val="24"/>
              </w:rPr>
              <w:lastRenderedPageBreak/>
              <w:t xml:space="preserve">программирования и структурирования высказывания с помощью вынесения вовне). Восстановление речи при сенсорной афазии (развитие у детей фонематического восприятия, обучение детей пониманию речи, воспитание у ребенка навыка слухового контроля за собственной речью и речью окружающих). Восстановление речи при семантической афазии (преодоление трудностей нахождения названий предметов, расширение лексического и синтаксического состава речи больных, преодоление </w:t>
            </w:r>
            <w:proofErr w:type="spellStart"/>
            <w:r>
              <w:rPr>
                <w:rFonts w:ascii="Times New Roman" w:hAnsi="Times New Roman" w:cs="Times New Roman"/>
                <w:sz w:val="24"/>
                <w:szCs w:val="24"/>
              </w:rPr>
              <w:t>импрессивного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аграмматизма</w:t>
            </w:r>
            <w:proofErr w:type="spellEnd"/>
            <w:r>
              <w:rPr>
                <w:rFonts w:ascii="Times New Roman" w:hAnsi="Times New Roman" w:cs="Times New Roman"/>
                <w:sz w:val="24"/>
                <w:szCs w:val="24"/>
              </w:rPr>
              <w:t>). Восстановление речи при акустико-</w:t>
            </w:r>
            <w:proofErr w:type="spellStart"/>
            <w:r>
              <w:rPr>
                <w:rFonts w:ascii="Times New Roman" w:hAnsi="Times New Roman" w:cs="Times New Roman"/>
                <w:sz w:val="24"/>
                <w:szCs w:val="24"/>
              </w:rPr>
              <w:t>мнестической</w:t>
            </w:r>
            <w:proofErr w:type="spellEnd"/>
            <w:r>
              <w:rPr>
                <w:rFonts w:ascii="Times New Roman" w:hAnsi="Times New Roman" w:cs="Times New Roman"/>
                <w:sz w:val="24"/>
                <w:szCs w:val="24"/>
              </w:rPr>
              <w:t xml:space="preserve"> афазии (укрепление </w:t>
            </w:r>
            <w:proofErr w:type="spellStart"/>
            <w:proofErr w:type="gramStart"/>
            <w:r>
              <w:rPr>
                <w:rFonts w:ascii="Times New Roman" w:hAnsi="Times New Roman" w:cs="Times New Roman"/>
                <w:sz w:val="24"/>
                <w:szCs w:val="24"/>
              </w:rPr>
              <w:t>слухо</w:t>
            </w:r>
            <w:proofErr w:type="spellEnd"/>
            <w:r>
              <w:rPr>
                <w:rFonts w:ascii="Times New Roman" w:hAnsi="Times New Roman" w:cs="Times New Roman"/>
                <w:sz w:val="24"/>
                <w:szCs w:val="24"/>
              </w:rPr>
              <w:t>-речевой</w:t>
            </w:r>
            <w:proofErr w:type="gramEnd"/>
            <w:r>
              <w:rPr>
                <w:rFonts w:ascii="Times New Roman" w:hAnsi="Times New Roman" w:cs="Times New Roman"/>
                <w:sz w:val="24"/>
                <w:szCs w:val="24"/>
              </w:rPr>
              <w:t xml:space="preserve"> памяти, преодоление трудностей называния, организация развернутого высказывания). </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B16D63" w:rsidRDefault="00B16D63">
            <w:pPr>
              <w:shd w:val="clear" w:color="auto" w:fill="FFFFFF"/>
              <w:ind w:right="55" w:firstLine="709"/>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знать:</w:t>
            </w:r>
          </w:p>
          <w:p w:rsidR="00B16D63" w:rsidRDefault="00B16D63">
            <w:pPr>
              <w:shd w:val="clear" w:color="auto" w:fill="FFFFFF"/>
              <w:tabs>
                <w:tab w:val="left" w:pos="672"/>
              </w:tabs>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основные теоретические представления нейропсихологической науки;</w:t>
            </w:r>
          </w:p>
          <w:p w:rsidR="00B16D63" w:rsidRDefault="00B16D63">
            <w:pPr>
              <w:shd w:val="clear" w:color="auto" w:fill="FFFFFF"/>
              <w:tabs>
                <w:tab w:val="left" w:pos="672"/>
              </w:tabs>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особенности генеза речевой функции;</w:t>
            </w:r>
          </w:p>
          <w:p w:rsidR="00B16D63" w:rsidRDefault="00B16D63">
            <w:pPr>
              <w:shd w:val="clear" w:color="auto" w:fill="FFFFFF"/>
              <w:tabs>
                <w:tab w:val="left" w:pos="672"/>
              </w:tabs>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особенности развития речи в онтогенезе;</w:t>
            </w:r>
          </w:p>
          <w:p w:rsidR="00B16D63" w:rsidRDefault="00B16D63">
            <w:pPr>
              <w:shd w:val="clear" w:color="auto" w:fill="FFFFFF"/>
              <w:tabs>
                <w:tab w:val="left" w:pos="672"/>
              </w:tabs>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известные на сегодняшний день нейропсихологические синдромы поражения структур головного мозга, отвечающих за речевую функцию;</w:t>
            </w:r>
          </w:p>
          <w:p w:rsidR="00B16D63" w:rsidRDefault="00B16D63">
            <w:pPr>
              <w:shd w:val="clear" w:color="auto" w:fill="FFFFFF"/>
              <w:tabs>
                <w:tab w:val="left" w:pos="672"/>
              </w:tabs>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основные пробы для исследования состояния речевой функции;</w:t>
            </w:r>
          </w:p>
          <w:p w:rsidR="00B16D63" w:rsidRDefault="00B16D63">
            <w:pPr>
              <w:shd w:val="clear" w:color="auto" w:fill="FFFFFF"/>
              <w:tabs>
                <w:tab w:val="left" w:pos="672"/>
              </w:tabs>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основные нейропсихологические методы и приёмы коррекции речевых нарушений.</w:t>
            </w:r>
          </w:p>
          <w:p w:rsidR="00B16D63" w:rsidRDefault="00B16D63">
            <w:pPr>
              <w:shd w:val="clear" w:color="auto" w:fill="FFFFFF"/>
              <w:tabs>
                <w:tab w:val="left" w:pos="0"/>
              </w:tabs>
              <w:ind w:right="5" w:firstLine="709"/>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уметь:</w:t>
            </w:r>
          </w:p>
          <w:p w:rsidR="00B16D63" w:rsidRDefault="00B16D63">
            <w:pPr>
              <w:shd w:val="clear" w:color="auto" w:fill="FFFFFF"/>
              <w:tabs>
                <w:tab w:val="left" w:pos="0"/>
              </w:tabs>
              <w:ind w:right="5"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квалифицировать наблюдаемые феномены и обозначать их соответствующими терминами, отражающими механизм или фактор, связанный с нарушением соответствующих отделов мозга;</w:t>
            </w:r>
          </w:p>
          <w:p w:rsidR="00B16D63" w:rsidRDefault="00B16D63">
            <w:pPr>
              <w:shd w:val="clear" w:color="auto" w:fill="FFFFFF"/>
              <w:tabs>
                <w:tab w:val="left" w:pos="0"/>
              </w:tabs>
              <w:ind w:right="5"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дифференцировать основные симптомы в рамках речевой функции;</w:t>
            </w:r>
          </w:p>
          <w:p w:rsidR="00B16D63" w:rsidRDefault="00B16D63">
            <w:pPr>
              <w:shd w:val="clear" w:color="auto" w:fill="FFFFFF"/>
              <w:tabs>
                <w:tab w:val="left" w:pos="0"/>
              </w:tabs>
              <w:ind w:right="5"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соотносить симптомы с возможными очагами поражения головного мозга.</w:t>
            </w:r>
          </w:p>
          <w:p w:rsidR="00B16D63" w:rsidRDefault="00B16D63">
            <w:pPr>
              <w:shd w:val="clear" w:color="auto" w:fill="FFFFFF"/>
              <w:tabs>
                <w:tab w:val="left" w:pos="0"/>
              </w:tabs>
              <w:ind w:right="125" w:firstLine="709"/>
              <w:rPr>
                <w:rFonts w:ascii="Times New Roman" w:eastAsia="Calibri" w:hAnsi="Times New Roman" w:cs="Times New Roman"/>
                <w:color w:val="000000"/>
                <w:spacing w:val="-2"/>
                <w:sz w:val="24"/>
                <w:szCs w:val="24"/>
              </w:rPr>
            </w:pPr>
            <w:r>
              <w:rPr>
                <w:rFonts w:ascii="Times New Roman" w:eastAsia="Calibri" w:hAnsi="Times New Roman" w:cs="Times New Roman"/>
                <w:b/>
                <w:i/>
                <w:color w:val="000000"/>
                <w:spacing w:val="-2"/>
                <w:sz w:val="24"/>
                <w:szCs w:val="24"/>
              </w:rPr>
              <w:t>владеть:</w:t>
            </w:r>
          </w:p>
          <w:p w:rsidR="00B16D63" w:rsidRDefault="00B16D63">
            <w:pPr>
              <w:shd w:val="clear" w:color="auto" w:fill="FFFFFF"/>
              <w:tabs>
                <w:tab w:val="left" w:pos="0"/>
              </w:tabs>
              <w:ind w:right="125" w:firstLine="709"/>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 навыками изучения истории болезни;</w:t>
            </w:r>
          </w:p>
          <w:p w:rsidR="00B16D63" w:rsidRDefault="00B16D63">
            <w:pPr>
              <w:shd w:val="clear" w:color="auto" w:fill="FFFFFF"/>
              <w:tabs>
                <w:tab w:val="left" w:pos="0"/>
              </w:tabs>
              <w:ind w:right="125" w:firstLine="709"/>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 навыками составления протокола нейропсихологического исследования больного с речевыми нарушениями;</w:t>
            </w:r>
          </w:p>
          <w:p w:rsidR="00B16D63" w:rsidRDefault="00B16D63">
            <w:pPr>
              <w:shd w:val="clear" w:color="auto" w:fill="FFFFFF"/>
              <w:tabs>
                <w:tab w:val="left" w:pos="0"/>
              </w:tabs>
              <w:ind w:right="125" w:firstLine="709"/>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 навыками применения нейропсихологических проб и адекватного осмысления полученных результатов.</w:t>
            </w:r>
          </w:p>
          <w:p w:rsidR="00B16D63" w:rsidRDefault="00B16D63">
            <w:pPr>
              <w:widowControl w:val="0"/>
              <w:ind w:firstLine="709"/>
              <w:rPr>
                <w:rFonts w:ascii="Times New Roman" w:hAnsi="Times New Roman" w:cs="Times New Roman"/>
                <w:sz w:val="24"/>
                <w:szCs w:val="24"/>
              </w:rPr>
            </w:pP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rFonts w:ascii="Times New Roman" w:hAnsi="Times New Roman" w:cs="Times New Roman"/>
                <w:sz w:val="24"/>
                <w:szCs w:val="24"/>
              </w:rPr>
            </w:pPr>
            <w:r>
              <w:rPr>
                <w:rFonts w:ascii="Times New Roman" w:hAnsi="Times New Roman" w:cs="Times New Roman"/>
                <w:sz w:val="24"/>
                <w:szCs w:val="24"/>
              </w:rPr>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widowControl w:val="0"/>
              <w:ind w:firstLine="709"/>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Специалист, освоивший содержание образовательной программы по указанной дисциплине, должен обладать следующими профессиональными компетенциями:</w:t>
            </w:r>
          </w:p>
          <w:p w:rsidR="00B16D63" w:rsidRDefault="00B16D63">
            <w:pPr>
              <w:ind w:firstLine="708"/>
              <w:rPr>
                <w:rFonts w:ascii="Times New Roman" w:hAnsi="Times New Roman" w:cs="Times New Roman"/>
                <w:sz w:val="24"/>
                <w:szCs w:val="24"/>
              </w:rPr>
            </w:pPr>
            <w:r>
              <w:rPr>
                <w:rFonts w:ascii="Times New Roman" w:hAnsi="Times New Roman" w:cs="Times New Roman"/>
                <w:sz w:val="24"/>
                <w:szCs w:val="24"/>
              </w:rPr>
              <w:t xml:space="preserve">– СК-3. Осуществлять углубленное психолого-педагогическое обследование, определять особые образовательные потребности обучающихся и </w:t>
            </w:r>
            <w:r>
              <w:rPr>
                <w:rFonts w:ascii="Times New Roman" w:hAnsi="Times New Roman" w:cs="Times New Roman"/>
                <w:sz w:val="24"/>
                <w:szCs w:val="24"/>
              </w:rPr>
              <w:lastRenderedPageBreak/>
              <w:t xml:space="preserve">рекомендовать специальные условия их обучения и воспитания. </w:t>
            </w:r>
          </w:p>
          <w:p w:rsidR="00B16D63" w:rsidRDefault="00B16D63">
            <w:pPr>
              <w:widowControl w:val="0"/>
              <w:ind w:firstLine="709"/>
              <w:rPr>
                <w:rFonts w:ascii="Times New Roman" w:eastAsia="Calibri" w:hAnsi="Times New Roman" w:cs="Times New Roman"/>
                <w:b/>
                <w:bCs/>
                <w:i/>
                <w:iCs/>
                <w:spacing w:val="-2"/>
                <w:sz w:val="24"/>
                <w:szCs w:val="24"/>
              </w:rPr>
            </w:pPr>
            <w:r>
              <w:rPr>
                <w:rFonts w:ascii="Times New Roman" w:eastAsia="Calibri" w:hAnsi="Times New Roman" w:cs="Times New Roman"/>
                <w:b/>
                <w:bCs/>
                <w:i/>
                <w:iCs/>
                <w:spacing w:val="-2"/>
                <w:sz w:val="24"/>
                <w:szCs w:val="24"/>
              </w:rPr>
              <w:t>Требования к базовым профессиональным компетенциям (БПК)</w:t>
            </w:r>
          </w:p>
          <w:p w:rsidR="00B16D63" w:rsidRDefault="00B16D63">
            <w:pPr>
              <w:ind w:firstLine="708"/>
              <w:rPr>
                <w:rFonts w:ascii="Times New Roman" w:hAnsi="Times New Roman" w:cs="Times New Roman"/>
                <w:sz w:val="24"/>
                <w:szCs w:val="24"/>
              </w:rPr>
            </w:pPr>
            <w:r>
              <w:rPr>
                <w:rFonts w:ascii="Times New Roman" w:hAnsi="Times New Roman" w:cs="Times New Roman"/>
                <w:sz w:val="24"/>
                <w:szCs w:val="24"/>
              </w:rPr>
              <w:t xml:space="preserve">– БПК-9. Применять знания и умения в области медико-биологических, психологических и лингвистических основ педагогической деятельности в образовательном процессе. </w:t>
            </w:r>
          </w:p>
        </w:tc>
      </w:tr>
      <w:tr w:rsidR="00B16D63" w:rsidTr="00B16D63">
        <w:tc>
          <w:tcPr>
            <w:tcW w:w="4219" w:type="dxa"/>
            <w:tcBorders>
              <w:top w:val="single" w:sz="4" w:space="0" w:color="auto"/>
              <w:left w:val="single" w:sz="4" w:space="0" w:color="auto"/>
              <w:bottom w:val="single" w:sz="4" w:space="0" w:color="auto"/>
              <w:right w:val="single" w:sz="4" w:space="0" w:color="auto"/>
            </w:tcBorders>
            <w:hideMark/>
          </w:tcPr>
          <w:p w:rsidR="00B16D63" w:rsidRDefault="00B16D63">
            <w:pPr>
              <w:jc w:val="left"/>
              <w:rPr>
                <w:sz w:val="24"/>
                <w:szCs w:val="24"/>
              </w:rPr>
            </w:pPr>
            <w:r>
              <w:rPr>
                <w:sz w:val="24"/>
                <w:szCs w:val="24"/>
              </w:rPr>
              <w:lastRenderedPageBreak/>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B16D63" w:rsidRDefault="00B16D63">
            <w:pPr>
              <w:jc w:val="left"/>
              <w:rPr>
                <w:b/>
                <w:sz w:val="24"/>
                <w:szCs w:val="24"/>
              </w:rPr>
            </w:pPr>
            <w:r>
              <w:rPr>
                <w:rFonts w:eastAsia="Calibri"/>
              </w:rPr>
              <w:t>зачёт</w:t>
            </w:r>
          </w:p>
        </w:tc>
      </w:tr>
    </w:tbl>
    <w:p w:rsidR="00B16D63" w:rsidRDefault="00B16D63" w:rsidP="00991210">
      <w:pPr>
        <w:jc w:val="center"/>
        <w:rPr>
          <w:rFonts w:ascii="Times New Roman" w:hAnsi="Times New Roman" w:cs="Times New Roman"/>
          <w:b/>
          <w:sz w:val="24"/>
          <w:szCs w:val="24"/>
        </w:rPr>
      </w:pPr>
    </w:p>
    <w:p w:rsidR="00B16D63" w:rsidRDefault="00B16D63" w:rsidP="00991210">
      <w:pPr>
        <w:jc w:val="center"/>
        <w:rPr>
          <w:rFonts w:ascii="Times New Roman" w:hAnsi="Times New Roman" w:cs="Times New Roman"/>
          <w:b/>
          <w:sz w:val="24"/>
          <w:szCs w:val="24"/>
        </w:rPr>
      </w:pPr>
      <w:bookmarkStart w:id="0" w:name="_GoBack"/>
      <w:bookmarkEnd w:id="0"/>
    </w:p>
    <w:p w:rsidR="00693F9F" w:rsidRDefault="00693F9F"/>
    <w:p w:rsidR="00991210" w:rsidRDefault="00991210"/>
    <w:p w:rsidR="00991210" w:rsidRDefault="00991210"/>
    <w:sectPr w:rsidR="00991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4E"/>
    <w:rsid w:val="000A704E"/>
    <w:rsid w:val="00693F9F"/>
    <w:rsid w:val="00991210"/>
    <w:rsid w:val="00B16D63"/>
    <w:rsid w:val="00D002A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5E2C"/>
  <w15:chartTrackingRefBased/>
  <w15:docId w15:val="{0A9D4C83-03C0-480D-9B76-A478B908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210"/>
    <w:pPr>
      <w:spacing w:after="0" w:line="240" w:lineRule="auto"/>
      <w:jc w:val="both"/>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210"/>
    <w:pPr>
      <w:spacing w:after="0" w:line="240" w:lineRule="auto"/>
      <w:jc w:val="both"/>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50552">
      <w:bodyDiv w:val="1"/>
      <w:marLeft w:val="0"/>
      <w:marRight w:val="0"/>
      <w:marTop w:val="0"/>
      <w:marBottom w:val="0"/>
      <w:divBdr>
        <w:top w:val="none" w:sz="0" w:space="0" w:color="auto"/>
        <w:left w:val="none" w:sz="0" w:space="0" w:color="auto"/>
        <w:bottom w:val="none" w:sz="0" w:space="0" w:color="auto"/>
        <w:right w:val="none" w:sz="0" w:space="0" w:color="auto"/>
      </w:divBdr>
    </w:div>
    <w:div w:id="489951303">
      <w:bodyDiv w:val="1"/>
      <w:marLeft w:val="0"/>
      <w:marRight w:val="0"/>
      <w:marTop w:val="0"/>
      <w:marBottom w:val="0"/>
      <w:divBdr>
        <w:top w:val="none" w:sz="0" w:space="0" w:color="auto"/>
        <w:left w:val="none" w:sz="0" w:space="0" w:color="auto"/>
        <w:bottom w:val="none" w:sz="0" w:space="0" w:color="auto"/>
        <w:right w:val="none" w:sz="0" w:space="0" w:color="auto"/>
      </w:divBdr>
    </w:div>
    <w:div w:id="623854766">
      <w:bodyDiv w:val="1"/>
      <w:marLeft w:val="0"/>
      <w:marRight w:val="0"/>
      <w:marTop w:val="0"/>
      <w:marBottom w:val="0"/>
      <w:divBdr>
        <w:top w:val="none" w:sz="0" w:space="0" w:color="auto"/>
        <w:left w:val="none" w:sz="0" w:space="0" w:color="auto"/>
        <w:bottom w:val="none" w:sz="0" w:space="0" w:color="auto"/>
        <w:right w:val="none" w:sz="0" w:space="0" w:color="auto"/>
      </w:divBdr>
    </w:div>
    <w:div w:id="1215390616">
      <w:bodyDiv w:val="1"/>
      <w:marLeft w:val="0"/>
      <w:marRight w:val="0"/>
      <w:marTop w:val="0"/>
      <w:marBottom w:val="0"/>
      <w:divBdr>
        <w:top w:val="none" w:sz="0" w:space="0" w:color="auto"/>
        <w:left w:val="none" w:sz="0" w:space="0" w:color="auto"/>
        <w:bottom w:val="none" w:sz="0" w:space="0" w:color="auto"/>
        <w:right w:val="none" w:sz="0" w:space="0" w:color="auto"/>
      </w:divBdr>
    </w:div>
    <w:div w:id="1403409815">
      <w:bodyDiv w:val="1"/>
      <w:marLeft w:val="0"/>
      <w:marRight w:val="0"/>
      <w:marTop w:val="0"/>
      <w:marBottom w:val="0"/>
      <w:divBdr>
        <w:top w:val="none" w:sz="0" w:space="0" w:color="auto"/>
        <w:left w:val="none" w:sz="0" w:space="0" w:color="auto"/>
        <w:bottom w:val="none" w:sz="0" w:space="0" w:color="auto"/>
        <w:right w:val="none" w:sz="0" w:space="0" w:color="auto"/>
      </w:divBdr>
    </w:div>
    <w:div w:id="15532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2903</Words>
  <Characters>16553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leraa</dc:creator>
  <cp:keywords/>
  <dc:description/>
  <cp:lastModifiedBy>leraa</cp:lastModifiedBy>
  <cp:revision>2</cp:revision>
  <dcterms:created xsi:type="dcterms:W3CDTF">2024-12-17T07:24:00Z</dcterms:created>
  <dcterms:modified xsi:type="dcterms:W3CDTF">2024-12-17T09:07:00Z</dcterms:modified>
</cp:coreProperties>
</file>